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E758F" w14:textId="55EEDE53" w:rsidR="002E2487" w:rsidRPr="002E2487" w:rsidRDefault="002E2487" w:rsidP="002E2487">
      <w:pPr>
        <w:pStyle w:val="Heading1"/>
      </w:pPr>
      <w:r w:rsidRPr="002E2487">
        <w:t xml:space="preserve">Tree Care </w:t>
      </w:r>
    </w:p>
    <w:p w14:paraId="0D72A736" w14:textId="15439381" w:rsidR="002E2487" w:rsidRPr="002E2487" w:rsidRDefault="002E2487" w:rsidP="002E2487">
      <w:pPr>
        <w:rPr>
          <w:rFonts w:ascii="Calibri" w:hAnsi="Calibri" w:cs="Calibri"/>
        </w:rPr>
      </w:pPr>
      <w:r w:rsidRPr="002E2487">
        <w:rPr>
          <w:rFonts w:ascii="Calibri" w:hAnsi="Calibri" w:cs="Calibri"/>
        </w:rPr>
        <w:t>Trees are very resilient. Still, they do require periodic maintenance and protection to ensure they reach their full potential. This section covers the principle ways in which you can help care for the trees around your home.</w:t>
      </w:r>
    </w:p>
    <w:p w14:paraId="028576FF" w14:textId="77777777" w:rsidR="002E2487" w:rsidRPr="002E2487" w:rsidRDefault="002E2487" w:rsidP="002E2487">
      <w:pPr>
        <w:pStyle w:val="Subtitle"/>
      </w:pPr>
      <w:r w:rsidRPr="002E2487">
        <w:t>Construction</w:t>
      </w:r>
    </w:p>
    <w:p w14:paraId="5532C6D6" w14:textId="77777777" w:rsidR="002E2487" w:rsidRPr="002E2487" w:rsidRDefault="002E2487" w:rsidP="002E2487">
      <w:pPr>
        <w:rPr>
          <w:rFonts w:ascii="Calibri" w:hAnsi="Calibri" w:cs="Calibri"/>
        </w:rPr>
      </w:pPr>
      <w:r w:rsidRPr="002E2487">
        <w:rPr>
          <w:rFonts w:ascii="Calibri" w:hAnsi="Calibri" w:cs="Calibri"/>
        </w:rPr>
        <w:t xml:space="preserve">Protecting onsite trees is a vital component of any construction project. Dependent on the scope and location of the project, the San Mateo Planning or Building Department may </w:t>
      </w:r>
      <w:proofErr w:type="spellStart"/>
      <w:proofErr w:type="gramStart"/>
      <w:r w:rsidRPr="002E2487">
        <w:rPr>
          <w:rFonts w:ascii="Calibri" w:hAnsi="Calibri" w:cs="Calibri"/>
        </w:rPr>
        <w:t>required</w:t>
      </w:r>
      <w:proofErr w:type="spellEnd"/>
      <w:proofErr w:type="gramEnd"/>
      <w:r w:rsidRPr="002E2487">
        <w:rPr>
          <w:rFonts w:ascii="Calibri" w:hAnsi="Calibri" w:cs="Calibri"/>
        </w:rPr>
        <w:t xml:space="preserve"> you to submit a Tree Protection Plan prepared by a certified arborist for trees which could be affected by construction. If the plan is sufficient to prevent harm to protected trees (</w:t>
      </w:r>
      <w:hyperlink r:id="rId10" w:tgtFrame="_blank" w:history="1">
        <w:r w:rsidRPr="002E2487">
          <w:rPr>
            <w:rStyle w:val="Hyperlink"/>
            <w:rFonts w:ascii="Calibri" w:hAnsi="Calibri" w:cs="Calibri"/>
          </w:rPr>
          <w:t>as outlined in Section 13.52.025 S.M.M.C</w:t>
        </w:r>
      </w:hyperlink>
      <w:r w:rsidRPr="002E2487">
        <w:rPr>
          <w:rFonts w:ascii="Calibri" w:hAnsi="Calibri" w:cs="Calibri"/>
        </w:rPr>
        <w:t>) it shall be approved and monitored through completion of the project.</w:t>
      </w:r>
    </w:p>
    <w:p w14:paraId="1802F469" w14:textId="77777777" w:rsidR="002E2487" w:rsidRPr="002E2487" w:rsidRDefault="002E2487" w:rsidP="002E2487">
      <w:pPr>
        <w:pStyle w:val="Subtitle"/>
      </w:pPr>
      <w:r w:rsidRPr="002E2487">
        <w:t>Watering</w:t>
      </w:r>
    </w:p>
    <w:p w14:paraId="44672381" w14:textId="77777777" w:rsidR="002E2487" w:rsidRPr="002E2487" w:rsidRDefault="002E2487" w:rsidP="002E2487">
      <w:pPr>
        <w:rPr>
          <w:rFonts w:ascii="Calibri" w:hAnsi="Calibri" w:cs="Calibri"/>
        </w:rPr>
      </w:pPr>
      <w:r w:rsidRPr="002E2487">
        <w:rPr>
          <w:rFonts w:ascii="Calibri" w:hAnsi="Calibri" w:cs="Calibri"/>
        </w:rPr>
        <w:t>Newly planted trees require a deep watering at least weekly during the growing season. If a new tree has been planted in front of your home, fill the tree well with water (15 gallons) at least once per week (more often during hot, dry or windy periods, and immediately should the leaves start to curl or brown) for the first few growing seasons. This will ensure that the tree grows strong and healthy. Proper watering will also allow the tree to develop good form and ensure that the roots stay down in the soil where they belong.</w:t>
      </w:r>
    </w:p>
    <w:p w14:paraId="43C9F104" w14:textId="77777777" w:rsidR="002E2487" w:rsidRPr="002E2487" w:rsidRDefault="002E2487" w:rsidP="002E2487">
      <w:pPr>
        <w:numPr>
          <w:ilvl w:val="0"/>
          <w:numId w:val="1"/>
        </w:numPr>
        <w:rPr>
          <w:rFonts w:ascii="Calibri" w:hAnsi="Calibri" w:cs="Calibri"/>
        </w:rPr>
      </w:pPr>
      <w:hyperlink r:id="rId11" w:tgtFrame="_blank" w:history="1">
        <w:r w:rsidRPr="002E2487">
          <w:rPr>
            <w:rStyle w:val="Hyperlink"/>
            <w:rFonts w:ascii="Calibri" w:hAnsi="Calibri" w:cs="Calibri"/>
          </w:rPr>
          <w:t>How to Water Young Trees</w:t>
        </w:r>
      </w:hyperlink>
    </w:p>
    <w:p w14:paraId="35300889" w14:textId="77777777" w:rsidR="002E2487" w:rsidRPr="002E2487" w:rsidRDefault="002E2487" w:rsidP="002E2487">
      <w:pPr>
        <w:numPr>
          <w:ilvl w:val="0"/>
          <w:numId w:val="1"/>
        </w:numPr>
        <w:rPr>
          <w:rFonts w:ascii="Calibri" w:hAnsi="Calibri" w:cs="Calibri"/>
        </w:rPr>
      </w:pPr>
      <w:hyperlink r:id="rId12" w:tgtFrame="_blank" w:history="1">
        <w:r w:rsidRPr="002E2487">
          <w:rPr>
            <w:rStyle w:val="Hyperlink"/>
            <w:rFonts w:ascii="Calibri" w:hAnsi="Calibri" w:cs="Calibri"/>
          </w:rPr>
          <w:t>How to Water Mature Trees</w:t>
        </w:r>
      </w:hyperlink>
    </w:p>
    <w:p w14:paraId="0EC440B2" w14:textId="77777777" w:rsidR="002E2487" w:rsidRPr="002E2487" w:rsidRDefault="002E2487" w:rsidP="002E2487">
      <w:pPr>
        <w:pStyle w:val="Subtitle"/>
      </w:pPr>
      <w:r w:rsidRPr="002E2487">
        <w:t>No Topping!</w:t>
      </w:r>
    </w:p>
    <w:p w14:paraId="19F2A6BC" w14:textId="77777777" w:rsidR="002E2487" w:rsidRPr="002E2487" w:rsidRDefault="002E2487" w:rsidP="002E2487">
      <w:pPr>
        <w:rPr>
          <w:rFonts w:ascii="Calibri" w:hAnsi="Calibri" w:cs="Calibri"/>
        </w:rPr>
      </w:pPr>
      <w:r w:rsidRPr="002E2487">
        <w:rPr>
          <w:rFonts w:ascii="Calibri" w:hAnsi="Calibri" w:cs="Calibri"/>
        </w:rPr>
        <w:t>Plant scientists and arborists agree that tree topping is a harmful practice. Topping often exacerbates the problems it is intended to resolve. </w:t>
      </w:r>
      <w:hyperlink r:id="rId13" w:tgtFrame="_blank" w:history="1">
        <w:r w:rsidRPr="002E2487">
          <w:rPr>
            <w:rStyle w:val="Hyperlink"/>
            <w:rFonts w:ascii="Calibri" w:hAnsi="Calibri" w:cs="Calibri"/>
          </w:rPr>
          <w:t>Learn more about topping and why you should avoid it</w:t>
        </w:r>
      </w:hyperlink>
    </w:p>
    <w:p w14:paraId="0CF34B5F" w14:textId="77777777" w:rsidR="002E2487" w:rsidRPr="002E2487" w:rsidRDefault="002E2487" w:rsidP="002E2487">
      <w:pPr>
        <w:pStyle w:val="Subtitle"/>
      </w:pPr>
      <w:r w:rsidRPr="002E2487">
        <w:t>Sewer Lateral Issues</w:t>
      </w:r>
    </w:p>
    <w:p w14:paraId="6C9F4384" w14:textId="77777777" w:rsidR="002E2487" w:rsidRDefault="002E2487" w:rsidP="002E2487">
      <w:r w:rsidRPr="002E2487">
        <w:rPr>
          <w:rFonts w:ascii="Calibri" w:hAnsi="Calibri" w:cs="Calibri"/>
        </w:rPr>
        <w:t>A blocked-up sewer system can be tough to diagnose since there are many possible causes. One potential culprit a tree root intrusion in your sewer lateral. But stop! Before you blame your tree, it is important to get to the “root” of the problem, which is likely not the fault of the tree roots, but a leaky sewer lateral. </w:t>
      </w:r>
      <w:hyperlink r:id="rId14" w:tgtFrame="_blank" w:history="1">
        <w:r w:rsidRPr="002E2487">
          <w:rPr>
            <w:rStyle w:val="Hyperlink"/>
            <w:rFonts w:ascii="Calibri" w:hAnsi="Calibri" w:cs="Calibri"/>
          </w:rPr>
          <w:t>Read more about sewer issues and why you shouldn't blame the tree.</w:t>
        </w:r>
      </w:hyperlink>
    </w:p>
    <w:p w14:paraId="07B1230F" w14:textId="77777777" w:rsidR="00C07221" w:rsidRDefault="00C07221" w:rsidP="002E2487"/>
    <w:p w14:paraId="7C628CEA" w14:textId="77777777" w:rsidR="00C07221" w:rsidRPr="00142C8D" w:rsidRDefault="00C07221" w:rsidP="00C07221">
      <w:pPr>
        <w:pStyle w:val="Subtitle"/>
      </w:pPr>
      <w:r w:rsidRPr="00142C8D">
        <w:lastRenderedPageBreak/>
        <w:t>Caring for a Newly Planted Street Tree</w:t>
      </w:r>
    </w:p>
    <w:p w14:paraId="6BC4F79F" w14:textId="77777777" w:rsidR="00C07221" w:rsidRPr="00142C8D" w:rsidRDefault="00C07221" w:rsidP="00C07221">
      <w:r w:rsidRPr="00142C8D">
        <w:t>The City requests that you take responsibility for watering your tree as needed. Here are a few guidelines to follow for proper care and maintenance of your new tree:</w:t>
      </w:r>
    </w:p>
    <w:p w14:paraId="7E5C9076" w14:textId="77777777" w:rsidR="00C07221" w:rsidRPr="00142C8D" w:rsidRDefault="00C07221" w:rsidP="00C07221">
      <w:pPr>
        <w:numPr>
          <w:ilvl w:val="0"/>
          <w:numId w:val="2"/>
        </w:numPr>
      </w:pPr>
      <w:r w:rsidRPr="00142C8D">
        <w:t>Do not change the staking; tight staking does not let the tree grow strong.</w:t>
      </w:r>
    </w:p>
    <w:p w14:paraId="401EE8E4" w14:textId="77777777" w:rsidR="00C07221" w:rsidRPr="00142C8D" w:rsidRDefault="00C07221" w:rsidP="00C07221">
      <w:pPr>
        <w:numPr>
          <w:ilvl w:val="0"/>
          <w:numId w:val="2"/>
        </w:numPr>
      </w:pPr>
      <w:r w:rsidRPr="00142C8D">
        <w:t>Keep the tree well free of weeds and other plants; they will take water and nutrients away from the tree.</w:t>
      </w:r>
    </w:p>
    <w:p w14:paraId="7CD94D90" w14:textId="77777777" w:rsidR="00C07221" w:rsidRPr="00142C8D" w:rsidRDefault="00C07221" w:rsidP="00C07221">
      <w:pPr>
        <w:numPr>
          <w:ilvl w:val="0"/>
          <w:numId w:val="2"/>
        </w:numPr>
      </w:pPr>
      <w:r w:rsidRPr="00142C8D">
        <w:t>Fill the tree well with water at least once per week (more often during hot, dry or windy periods, and immediately should the leaves start to curl or brown); deep watering will promote downward growth of roots and help prevent potential sidewalk damage.</w:t>
      </w:r>
    </w:p>
    <w:p w14:paraId="37818C3E" w14:textId="77777777" w:rsidR="00C07221" w:rsidRPr="00142C8D" w:rsidRDefault="00C07221" w:rsidP="00C07221">
      <w:pPr>
        <w:numPr>
          <w:ilvl w:val="0"/>
          <w:numId w:val="2"/>
        </w:numPr>
      </w:pPr>
      <w:r w:rsidRPr="00142C8D">
        <w:t>Keep fertilizer and weed killer at least five to ten feet away from the tree. If a tree needs to be re-staked please call the City of San Mateo at 650-522-7420. We will remove the stakes after two to three growing seasons, when the tree is sufficiently rooted.</w:t>
      </w:r>
    </w:p>
    <w:p w14:paraId="13D20DA7" w14:textId="77777777" w:rsidR="00C07221" w:rsidRPr="002E2487" w:rsidRDefault="00C07221" w:rsidP="002E2487">
      <w:pPr>
        <w:rPr>
          <w:rFonts w:ascii="Calibri" w:hAnsi="Calibri" w:cs="Calibri"/>
        </w:rPr>
      </w:pPr>
    </w:p>
    <w:p w14:paraId="454B46CA" w14:textId="77777777" w:rsidR="003A54A2" w:rsidRPr="002E2487" w:rsidRDefault="003A54A2">
      <w:pPr>
        <w:rPr>
          <w:rFonts w:ascii="Calibri" w:hAnsi="Calibri" w:cs="Calibri"/>
        </w:rPr>
      </w:pPr>
    </w:p>
    <w:sectPr w:rsidR="003A54A2" w:rsidRPr="002E2487" w:rsidSect="002E2487">
      <w:footerReference w:type="default" r:id="rId15"/>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A0E78" w14:textId="77777777" w:rsidR="00B37D4B" w:rsidRDefault="00B37D4B" w:rsidP="002E2487">
      <w:pPr>
        <w:spacing w:after="0" w:line="240" w:lineRule="auto"/>
      </w:pPr>
      <w:r>
        <w:separator/>
      </w:r>
    </w:p>
  </w:endnote>
  <w:endnote w:type="continuationSeparator" w:id="0">
    <w:p w14:paraId="67D7A751" w14:textId="77777777" w:rsidR="00B37D4B" w:rsidRDefault="00B37D4B" w:rsidP="002E2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F05F" w14:textId="3D505746" w:rsidR="002E2487" w:rsidRDefault="002E2487" w:rsidP="002E2487">
    <w:pPr>
      <w:pStyle w:val="Footer"/>
      <w:jc w:val="right"/>
    </w:pPr>
    <w:r>
      <w:t>Revised 11/03/2025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98326" w14:textId="77777777" w:rsidR="00B37D4B" w:rsidRDefault="00B37D4B" w:rsidP="002E2487">
      <w:pPr>
        <w:spacing w:after="0" w:line="240" w:lineRule="auto"/>
      </w:pPr>
      <w:r>
        <w:separator/>
      </w:r>
    </w:p>
  </w:footnote>
  <w:footnote w:type="continuationSeparator" w:id="0">
    <w:p w14:paraId="3EECBE4C" w14:textId="77777777" w:rsidR="00B37D4B" w:rsidRDefault="00B37D4B" w:rsidP="002E24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D75EF"/>
    <w:multiLevelType w:val="multilevel"/>
    <w:tmpl w:val="32AE8C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67487C69"/>
    <w:multiLevelType w:val="multilevel"/>
    <w:tmpl w:val="27A67F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31678400">
    <w:abstractNumId w:val="0"/>
  </w:num>
  <w:num w:numId="2" w16cid:durableId="480119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487"/>
    <w:rsid w:val="002E2487"/>
    <w:rsid w:val="0034249B"/>
    <w:rsid w:val="003A54A2"/>
    <w:rsid w:val="00A3377F"/>
    <w:rsid w:val="00B37D4B"/>
    <w:rsid w:val="00C07221"/>
    <w:rsid w:val="00D938EB"/>
    <w:rsid w:val="00E46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59D7F"/>
  <w15:chartTrackingRefBased/>
  <w15:docId w15:val="{418F91A4-2F16-47E5-9598-BD3B5F97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4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24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4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4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4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4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4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4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4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4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24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4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4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4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487"/>
    <w:rPr>
      <w:rFonts w:eastAsiaTheme="majorEastAsia" w:cstheme="majorBidi"/>
      <w:color w:val="272727" w:themeColor="text1" w:themeTint="D8"/>
    </w:rPr>
  </w:style>
  <w:style w:type="paragraph" w:styleId="Title">
    <w:name w:val="Title"/>
    <w:basedOn w:val="Normal"/>
    <w:next w:val="Normal"/>
    <w:link w:val="TitleChar"/>
    <w:uiPriority w:val="10"/>
    <w:qFormat/>
    <w:rsid w:val="002E2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4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487"/>
    <w:pPr>
      <w:spacing w:before="160"/>
      <w:jc w:val="center"/>
    </w:pPr>
    <w:rPr>
      <w:i/>
      <w:iCs/>
      <w:color w:val="404040" w:themeColor="text1" w:themeTint="BF"/>
    </w:rPr>
  </w:style>
  <w:style w:type="character" w:customStyle="1" w:styleId="QuoteChar">
    <w:name w:val="Quote Char"/>
    <w:basedOn w:val="DefaultParagraphFont"/>
    <w:link w:val="Quote"/>
    <w:uiPriority w:val="29"/>
    <w:rsid w:val="002E2487"/>
    <w:rPr>
      <w:i/>
      <w:iCs/>
      <w:color w:val="404040" w:themeColor="text1" w:themeTint="BF"/>
    </w:rPr>
  </w:style>
  <w:style w:type="paragraph" w:styleId="ListParagraph">
    <w:name w:val="List Paragraph"/>
    <w:basedOn w:val="Normal"/>
    <w:uiPriority w:val="34"/>
    <w:qFormat/>
    <w:rsid w:val="002E2487"/>
    <w:pPr>
      <w:ind w:left="720"/>
      <w:contextualSpacing/>
    </w:pPr>
  </w:style>
  <w:style w:type="character" w:styleId="IntenseEmphasis">
    <w:name w:val="Intense Emphasis"/>
    <w:basedOn w:val="DefaultParagraphFont"/>
    <w:uiPriority w:val="21"/>
    <w:qFormat/>
    <w:rsid w:val="002E2487"/>
    <w:rPr>
      <w:i/>
      <w:iCs/>
      <w:color w:val="0F4761" w:themeColor="accent1" w:themeShade="BF"/>
    </w:rPr>
  </w:style>
  <w:style w:type="paragraph" w:styleId="IntenseQuote">
    <w:name w:val="Intense Quote"/>
    <w:basedOn w:val="Normal"/>
    <w:next w:val="Normal"/>
    <w:link w:val="IntenseQuoteChar"/>
    <w:uiPriority w:val="30"/>
    <w:qFormat/>
    <w:rsid w:val="002E24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487"/>
    <w:rPr>
      <w:i/>
      <w:iCs/>
      <w:color w:val="0F4761" w:themeColor="accent1" w:themeShade="BF"/>
    </w:rPr>
  </w:style>
  <w:style w:type="character" w:styleId="IntenseReference">
    <w:name w:val="Intense Reference"/>
    <w:basedOn w:val="DefaultParagraphFont"/>
    <w:uiPriority w:val="32"/>
    <w:qFormat/>
    <w:rsid w:val="002E2487"/>
    <w:rPr>
      <w:b/>
      <w:bCs/>
      <w:smallCaps/>
      <w:color w:val="0F4761" w:themeColor="accent1" w:themeShade="BF"/>
      <w:spacing w:val="5"/>
    </w:rPr>
  </w:style>
  <w:style w:type="character" w:styleId="Hyperlink">
    <w:name w:val="Hyperlink"/>
    <w:basedOn w:val="DefaultParagraphFont"/>
    <w:uiPriority w:val="99"/>
    <w:unhideWhenUsed/>
    <w:rsid w:val="002E2487"/>
    <w:rPr>
      <w:color w:val="467886" w:themeColor="hyperlink"/>
      <w:u w:val="single"/>
    </w:rPr>
  </w:style>
  <w:style w:type="character" w:styleId="UnresolvedMention">
    <w:name w:val="Unresolved Mention"/>
    <w:basedOn w:val="DefaultParagraphFont"/>
    <w:uiPriority w:val="99"/>
    <w:semiHidden/>
    <w:unhideWhenUsed/>
    <w:rsid w:val="002E2487"/>
    <w:rPr>
      <w:color w:val="605E5C"/>
      <w:shd w:val="clear" w:color="auto" w:fill="E1DFDD"/>
    </w:rPr>
  </w:style>
  <w:style w:type="paragraph" w:styleId="Header">
    <w:name w:val="header"/>
    <w:basedOn w:val="Normal"/>
    <w:link w:val="HeaderChar"/>
    <w:uiPriority w:val="99"/>
    <w:unhideWhenUsed/>
    <w:rsid w:val="002E2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487"/>
  </w:style>
  <w:style w:type="paragraph" w:styleId="Footer">
    <w:name w:val="footer"/>
    <w:basedOn w:val="Normal"/>
    <w:link w:val="FooterChar"/>
    <w:uiPriority w:val="99"/>
    <w:unhideWhenUsed/>
    <w:rsid w:val="002E2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xtension.purdue.edu/extmedia/fnr/fnr-faq-14-w.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lrirPBMTYi0&amp;feature=youtu.be&amp;a&amp;mc_cid=5b7d1ef136&amp;mc_eid=3c89e4f4b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P_kQZriJ38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sanmateo.ca.us.open.law/us/ca/cities/san-mateo/code/13.52.0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ityofsanmateo.org/DocumentCenter/View/557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ddbbe6b-8f5c-49a2-b41f-206ceefbd7c0"/>
    <_ip_UnifiedCompliancePolicyProperties xmlns="http://schemas.microsoft.com/sharepoint/v3" xsi:nil="true"/>
    <lcf76f155ced4ddcb4097134ff3c332f xmlns="1e5231c2-7828-4df8-b3ee-bbc2756b75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1B5D15A5444E4EB811EA274A3273AF" ma:contentTypeVersion="21" ma:contentTypeDescription="Create a new document." ma:contentTypeScope="" ma:versionID="df613f8d13f97f2246c16ab6ca993cf9">
  <xsd:schema xmlns:xsd="http://www.w3.org/2001/XMLSchema" xmlns:xs="http://www.w3.org/2001/XMLSchema" xmlns:p="http://schemas.microsoft.com/office/2006/metadata/properties" xmlns:ns1="http://schemas.microsoft.com/sharepoint/v3" xmlns:ns2="1e5231c2-7828-4df8-b3ee-bbc2756b7538" xmlns:ns3="fddbbe6b-8f5c-49a2-b41f-206ceefbd7c0" targetNamespace="http://schemas.microsoft.com/office/2006/metadata/properties" ma:root="true" ma:fieldsID="90d7052d7c6eb62b25e5dd0e616a87b9" ns1:_="" ns2:_="" ns3:_="">
    <xsd:import namespace="http://schemas.microsoft.com/sharepoint/v3"/>
    <xsd:import namespace="1e5231c2-7828-4df8-b3ee-bbc2756b7538"/>
    <xsd:import namespace="fddbbe6b-8f5c-49a2-b41f-206ceefbd7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5231c2-7828-4df8-b3ee-bbc2756b7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e82f0ca-cf84-42e5-b767-1d0bc88d23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bbe6b-8f5c-49a2-b41f-206ceefbd7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4cdd521-4faf-407a-a483-eaf5b7816b6c}" ma:internalName="TaxCatchAll" ma:showField="CatchAllData" ma:web="fddbbe6b-8f5c-49a2-b41f-206ceefbd7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C8CEE-F7CF-473A-BBB4-9E27949EC0B6}">
  <ds:schemaRefs>
    <ds:schemaRef ds:uri="http://schemas.microsoft.com/office/2006/metadata/properties"/>
    <ds:schemaRef ds:uri="http://schemas.microsoft.com/office/infopath/2007/PartnerControls"/>
    <ds:schemaRef ds:uri="http://schemas.microsoft.com/sharepoint/v3"/>
    <ds:schemaRef ds:uri="fddbbe6b-8f5c-49a2-b41f-206ceefbd7c0"/>
    <ds:schemaRef ds:uri="1e5231c2-7828-4df8-b3ee-bbc2756b7538"/>
  </ds:schemaRefs>
</ds:datastoreItem>
</file>

<file path=customXml/itemProps2.xml><?xml version="1.0" encoding="utf-8"?>
<ds:datastoreItem xmlns:ds="http://schemas.openxmlformats.org/officeDocument/2006/customXml" ds:itemID="{55AC2408-597B-4560-B9E1-6D41CB4B967E}">
  <ds:schemaRefs>
    <ds:schemaRef ds:uri="http://schemas.microsoft.com/sharepoint/v3/contenttype/forms"/>
  </ds:schemaRefs>
</ds:datastoreItem>
</file>

<file path=customXml/itemProps3.xml><?xml version="1.0" encoding="utf-8"?>
<ds:datastoreItem xmlns:ds="http://schemas.openxmlformats.org/officeDocument/2006/customXml" ds:itemID="{F6FB5B47-FA8F-4A30-AEBE-5617D2C53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5231c2-7828-4df8-b3ee-bbc2756b7538"/>
    <ds:schemaRef ds:uri="fddbbe6b-8f5c-49a2-b41f-206ceefbd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Orozco</dc:creator>
  <cp:keywords/>
  <dc:description/>
  <cp:lastModifiedBy>Giovana Orozco</cp:lastModifiedBy>
  <cp:revision>2</cp:revision>
  <dcterms:created xsi:type="dcterms:W3CDTF">2025-11-03T20:59:00Z</dcterms:created>
  <dcterms:modified xsi:type="dcterms:W3CDTF">2025-11-06T22:11:00Z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0x010100AC1B5D15A5444E4EB811EA274A3273AF</vt:lpwstr>
  </property>
</Properties>
</file>