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8DE48C" w14:textId="6D328EA9" w:rsidR="00366AFF" w:rsidRPr="00B9592B" w:rsidRDefault="00366AFF" w:rsidP="00B9592B">
      <w:pPr>
        <w:spacing w:after="0" w:line="240" w:lineRule="auto"/>
        <w:jc w:val="center"/>
        <w:rPr>
          <w:b/>
          <w:bCs/>
          <w:sz w:val="28"/>
          <w:szCs w:val="28"/>
        </w:rPr>
      </w:pPr>
      <w:r w:rsidRPr="00B9592B">
        <w:rPr>
          <w:b/>
          <w:bCs/>
          <w:sz w:val="28"/>
          <w:szCs w:val="28"/>
        </w:rPr>
        <w:t>CITY OF SAN MATEO</w:t>
      </w:r>
    </w:p>
    <w:p w14:paraId="4797D391" w14:textId="12AA39AA" w:rsidR="00366AFF" w:rsidRPr="00B9592B" w:rsidRDefault="00366AFF" w:rsidP="00B9592B">
      <w:pPr>
        <w:spacing w:after="0" w:line="240" w:lineRule="auto"/>
        <w:jc w:val="center"/>
        <w:rPr>
          <w:b/>
          <w:bCs/>
          <w:sz w:val="28"/>
          <w:szCs w:val="28"/>
        </w:rPr>
      </w:pPr>
      <w:r w:rsidRPr="00B9592B">
        <w:rPr>
          <w:b/>
          <w:bCs/>
          <w:sz w:val="28"/>
          <w:szCs w:val="28"/>
        </w:rPr>
        <w:t xml:space="preserve">ENCROACHMENT PERMIT </w:t>
      </w:r>
      <w:r w:rsidR="00992EC4">
        <w:rPr>
          <w:b/>
          <w:bCs/>
          <w:sz w:val="28"/>
          <w:szCs w:val="28"/>
        </w:rPr>
        <w:t xml:space="preserve">ANNUAL </w:t>
      </w:r>
      <w:r w:rsidRPr="00B9592B">
        <w:rPr>
          <w:b/>
          <w:bCs/>
          <w:sz w:val="28"/>
          <w:szCs w:val="28"/>
        </w:rPr>
        <w:t>PERFORMANCE BOND</w:t>
      </w:r>
    </w:p>
    <w:p w14:paraId="44A63FD9" w14:textId="77777777" w:rsidR="00FC07C8" w:rsidRDefault="00FC07C8" w:rsidP="006A1FBE">
      <w:pPr>
        <w:spacing w:after="0" w:line="240" w:lineRule="auto"/>
      </w:pPr>
    </w:p>
    <w:p w14:paraId="21D9FA47" w14:textId="2AE59588" w:rsidR="00366AFF" w:rsidRDefault="00366AFF" w:rsidP="006A1FBE">
      <w:pPr>
        <w:spacing w:after="0" w:line="240" w:lineRule="auto"/>
      </w:pPr>
      <w:r>
        <w:t xml:space="preserve">Bond #: </w:t>
      </w:r>
      <w:r w:rsidRPr="00366AFF">
        <w:rPr>
          <w:u w:val="single"/>
        </w:rPr>
        <w:tab/>
      </w:r>
      <w:r>
        <w:rPr>
          <w:u w:val="single"/>
        </w:rPr>
        <w:tab/>
      </w:r>
      <w:r>
        <w:tab/>
      </w:r>
    </w:p>
    <w:p w14:paraId="5A4FB8C7" w14:textId="77777777" w:rsidR="00FC07C8" w:rsidRDefault="00FC07C8" w:rsidP="006A1FBE">
      <w:pPr>
        <w:spacing w:after="0" w:line="240" w:lineRule="auto"/>
      </w:pPr>
    </w:p>
    <w:p w14:paraId="28778343" w14:textId="38EC3F93" w:rsidR="00366AFF" w:rsidRDefault="00366AFF" w:rsidP="006A1FBE">
      <w:pPr>
        <w:spacing w:after="0" w:line="240" w:lineRule="auto"/>
      </w:pPr>
      <w:r>
        <w:t xml:space="preserve">Premium: </w:t>
      </w:r>
      <w:r w:rsidRPr="00366AFF">
        <w:rPr>
          <w:u w:val="single"/>
        </w:rPr>
        <w:tab/>
      </w:r>
      <w:r>
        <w:rPr>
          <w:u w:val="single"/>
        </w:rPr>
        <w:tab/>
      </w:r>
    </w:p>
    <w:p w14:paraId="11E13DE7" w14:textId="70BDDB04" w:rsidR="00366AFF" w:rsidRDefault="00366AFF" w:rsidP="006A1FBE">
      <w:pPr>
        <w:spacing w:after="0" w:line="240" w:lineRule="auto"/>
      </w:pPr>
    </w:p>
    <w:p w14:paraId="3E881733" w14:textId="7D135691" w:rsidR="00B9592B" w:rsidRPr="00B9592B" w:rsidRDefault="00B9592B" w:rsidP="006A1FBE">
      <w:pPr>
        <w:spacing w:after="0" w:line="240" w:lineRule="auto"/>
      </w:pPr>
      <w:r w:rsidRPr="00AC404C">
        <w:rPr>
          <w:b/>
          <w:bCs/>
        </w:rPr>
        <w:t>NOTICE TO ALL</w:t>
      </w:r>
      <w:r>
        <w:t xml:space="preserve">, </w:t>
      </w:r>
      <w:r w:rsidR="00193820">
        <w:t>t</w:t>
      </w:r>
      <w:r>
        <w:t>he City of San Mateo, State of California (“City”) has</w:t>
      </w:r>
      <w:r w:rsidR="00626B64">
        <w:t xml:space="preserve"> issued</w:t>
      </w:r>
      <w:r>
        <w:t xml:space="preserve"> </w:t>
      </w:r>
      <w:r w:rsidR="00626B64">
        <w:t>E</w:t>
      </w:r>
      <w:r>
        <w:t>ncroachment Permit</w:t>
      </w:r>
      <w:r w:rsidR="00626B64">
        <w:t>s</w:t>
      </w:r>
      <w:r>
        <w:t xml:space="preserve"> (“Permit</w:t>
      </w:r>
      <w:r w:rsidR="00626B64">
        <w:t>s</w:t>
      </w:r>
      <w:r>
        <w:t xml:space="preserve">”) </w:t>
      </w:r>
      <w:r w:rsidR="00AC404C">
        <w:t xml:space="preserve">to </w:t>
      </w:r>
      <w:r w:rsidR="00AC404C" w:rsidRPr="00B67F70">
        <w:rPr>
          <w:b/>
          <w:bCs/>
          <w:u w:val="single"/>
        </w:rPr>
        <w:tab/>
      </w:r>
      <w:r w:rsidR="00AC404C" w:rsidRPr="003063A8">
        <w:rPr>
          <w:b/>
          <w:bCs/>
          <w:highlight w:val="yellow"/>
          <w:u w:val="single"/>
        </w:rPr>
        <w:t>&lt;Permittee/Contractor&gt;</w:t>
      </w:r>
      <w:r w:rsidR="00AC404C" w:rsidRPr="00B67F70">
        <w:rPr>
          <w:u w:val="single"/>
        </w:rPr>
        <w:tab/>
      </w:r>
      <w:r w:rsidR="00AC404C">
        <w:t xml:space="preserve"> (“Principal”) for the </w:t>
      </w:r>
      <w:r w:rsidR="00AC404C" w:rsidRPr="00AC404C">
        <w:rPr>
          <w:u w:val="single"/>
        </w:rPr>
        <w:t>instal</w:t>
      </w:r>
      <w:r w:rsidR="00AC404C">
        <w:rPr>
          <w:u w:val="single"/>
        </w:rPr>
        <w:t>lation of</w:t>
      </w:r>
      <w:r w:rsidR="00AC404C" w:rsidRPr="00AC404C">
        <w:rPr>
          <w:u w:val="single"/>
        </w:rPr>
        <w:t xml:space="preserve"> </w:t>
      </w:r>
      <w:r w:rsidR="00AC404C" w:rsidRPr="003063A8">
        <w:rPr>
          <w:highlight w:val="yellow"/>
          <w:u w:val="single"/>
        </w:rPr>
        <w:t>&lt;insert</w:t>
      </w:r>
      <w:r w:rsidR="00626B64" w:rsidRPr="003063A8">
        <w:rPr>
          <w:highlight w:val="yellow"/>
          <w:u w:val="single"/>
        </w:rPr>
        <w:t xml:space="preserve"> general</w:t>
      </w:r>
      <w:r w:rsidR="00AC404C" w:rsidRPr="003063A8">
        <w:rPr>
          <w:highlight w:val="yellow"/>
          <w:u w:val="single"/>
        </w:rPr>
        <w:t xml:space="preserve"> description of permit scope in ROW/easements</w:t>
      </w:r>
      <w:r w:rsidR="00626B64" w:rsidRPr="003063A8">
        <w:rPr>
          <w:highlight w:val="yellow"/>
          <w:u w:val="single"/>
        </w:rPr>
        <w:t xml:space="preserve"> to be performed throughout the year</w:t>
      </w:r>
      <w:r w:rsidR="00AC404C" w:rsidRPr="003063A8">
        <w:rPr>
          <w:highlight w:val="yellow"/>
          <w:u w:val="single"/>
        </w:rPr>
        <w:t>&gt;</w:t>
      </w:r>
      <w:r w:rsidR="00AC404C" w:rsidRPr="00B67F70">
        <w:rPr>
          <w:u w:val="single"/>
        </w:rPr>
        <w:tab/>
      </w:r>
      <w:r w:rsidR="00626B64">
        <w:t>.</w:t>
      </w:r>
      <w:r w:rsidR="00193820">
        <w:t xml:space="preserve"> </w:t>
      </w:r>
      <w:r w:rsidR="00C37D36">
        <w:t>Any c</w:t>
      </w:r>
      <w:r w:rsidR="00193820">
        <w:t xml:space="preserve">urrently issued Permits are listed under Attachment 1. </w:t>
      </w:r>
    </w:p>
    <w:p w14:paraId="1A1EC903" w14:textId="2A12336F" w:rsidR="00B9592B" w:rsidRDefault="00B9592B" w:rsidP="006A1FBE">
      <w:pPr>
        <w:spacing w:after="0" w:line="240" w:lineRule="auto"/>
      </w:pPr>
    </w:p>
    <w:p w14:paraId="1D0DB349" w14:textId="7C8E6303" w:rsidR="00B9592B" w:rsidRDefault="00AC404C" w:rsidP="00AC404C">
      <w:pPr>
        <w:spacing w:after="0" w:line="240" w:lineRule="auto"/>
      </w:pPr>
      <w:proofErr w:type="gramStart"/>
      <w:r>
        <w:t>WHEREAS,</w:t>
      </w:r>
      <w:proofErr w:type="gramEnd"/>
      <w:r>
        <w:t xml:space="preserve"> Principal is required before being issued </w:t>
      </w:r>
      <w:r w:rsidR="00626B64">
        <w:t>a</w:t>
      </w:r>
      <w:r>
        <w:t xml:space="preserve"> permit for the performance of the work, to file a good and sufficient bond for the faithful performance </w:t>
      </w:r>
      <w:r w:rsidRPr="00B35C7F">
        <w:t xml:space="preserve">and payment </w:t>
      </w:r>
      <w:r>
        <w:t xml:space="preserve">of said </w:t>
      </w:r>
      <w:r w:rsidR="00626B64">
        <w:t>P</w:t>
      </w:r>
      <w:r>
        <w:t>ermit</w:t>
      </w:r>
      <w:r w:rsidR="00626B64">
        <w:t>s</w:t>
      </w:r>
      <w:r>
        <w:t xml:space="preserve"> to secure that the conditions of the permit will be met.</w:t>
      </w:r>
    </w:p>
    <w:p w14:paraId="49BB92DE" w14:textId="3BFE1D79" w:rsidR="00626B64" w:rsidRDefault="00626B64" w:rsidP="00AC404C">
      <w:pPr>
        <w:spacing w:after="0" w:line="240" w:lineRule="auto"/>
      </w:pPr>
    </w:p>
    <w:p w14:paraId="1EBD8818" w14:textId="31D01B53" w:rsidR="00626B64" w:rsidRDefault="00626B64" w:rsidP="00AC404C">
      <w:pPr>
        <w:spacing w:after="0" w:line="240" w:lineRule="auto"/>
      </w:pPr>
      <w:proofErr w:type="gramStart"/>
      <w:r>
        <w:t>WHEREAS,</w:t>
      </w:r>
      <w:proofErr w:type="gramEnd"/>
      <w:r>
        <w:t xml:space="preserve"> this bond is to satisfy the Encroachment Permit applications for the 20</w:t>
      </w:r>
      <w:r w:rsidRPr="003063A8">
        <w:rPr>
          <w:highlight w:val="yellow"/>
          <w:u w:val="single"/>
        </w:rPr>
        <w:t>&lt;</w:t>
      </w:r>
      <w:proofErr w:type="spellStart"/>
      <w:r w:rsidRPr="003063A8">
        <w:rPr>
          <w:highlight w:val="yellow"/>
          <w:u w:val="single"/>
        </w:rPr>
        <w:t>yy</w:t>
      </w:r>
      <w:proofErr w:type="spellEnd"/>
      <w:r w:rsidRPr="003063A8">
        <w:rPr>
          <w:highlight w:val="yellow"/>
          <w:u w:val="single"/>
        </w:rPr>
        <w:t>&gt;</w:t>
      </w:r>
      <w:r w:rsidRPr="00626B64">
        <w:rPr>
          <w:u w:val="single"/>
        </w:rPr>
        <w:tab/>
      </w:r>
      <w:r>
        <w:t xml:space="preserve"> calendar year.</w:t>
      </w:r>
    </w:p>
    <w:p w14:paraId="05157028" w14:textId="77777777" w:rsidR="00B9592B" w:rsidRDefault="00B9592B" w:rsidP="006A1FBE">
      <w:pPr>
        <w:spacing w:after="0" w:line="240" w:lineRule="auto"/>
      </w:pPr>
    </w:p>
    <w:p w14:paraId="3BCBADA8" w14:textId="27E48151" w:rsidR="00561F32" w:rsidRDefault="00AC404C" w:rsidP="00561F32">
      <w:pPr>
        <w:spacing w:after="0" w:line="240" w:lineRule="auto"/>
      </w:pPr>
      <w:r>
        <w:rPr>
          <w:b/>
          <w:bCs/>
        </w:rPr>
        <w:t>NOW, THEREFORE</w:t>
      </w:r>
      <w:r w:rsidR="00B67F70">
        <w:t>,</w:t>
      </w:r>
      <w:r w:rsidR="00366AFF">
        <w:t xml:space="preserve"> </w:t>
      </w:r>
      <w:r>
        <w:t>said Principal</w:t>
      </w:r>
      <w:r w:rsidRPr="00AC404C">
        <w:t xml:space="preserve"> </w:t>
      </w:r>
      <w:r>
        <w:t xml:space="preserve">and </w:t>
      </w:r>
      <w:r w:rsidRPr="00AC404C">
        <w:rPr>
          <w:u w:val="single"/>
        </w:rPr>
        <w:tab/>
      </w:r>
      <w:r w:rsidRPr="003063A8">
        <w:rPr>
          <w:highlight w:val="yellow"/>
          <w:u w:val="single"/>
        </w:rPr>
        <w:t>&lt;Insurance Provider&gt;</w:t>
      </w:r>
      <w:r w:rsidRPr="00AC404C">
        <w:rPr>
          <w:u w:val="single"/>
        </w:rPr>
        <w:tab/>
      </w:r>
      <w:r w:rsidRPr="00F63888">
        <w:t>,</w:t>
      </w:r>
      <w:r>
        <w:t xml:space="preserve"> as Surety, are held firmly bound unto the City in the performance </w:t>
      </w:r>
      <w:r w:rsidRPr="00B35C7F">
        <w:t xml:space="preserve">and payment </w:t>
      </w:r>
      <w:r>
        <w:t xml:space="preserve">of </w:t>
      </w:r>
      <w:r w:rsidR="00561F32">
        <w:t>the Permit</w:t>
      </w:r>
      <w:r w:rsidR="00626B64">
        <w:t>s</w:t>
      </w:r>
      <w:r w:rsidR="00561F32">
        <w:t xml:space="preserve"> conditions in the sum of </w:t>
      </w:r>
      <w:r w:rsidR="00561F32" w:rsidRPr="00B67F70">
        <w:rPr>
          <w:u w:val="single"/>
        </w:rPr>
        <w:tab/>
      </w:r>
      <w:r w:rsidR="00561F32" w:rsidRPr="003063A8">
        <w:rPr>
          <w:highlight w:val="yellow"/>
          <w:u w:val="single"/>
        </w:rPr>
        <w:t>&lt;1</w:t>
      </w:r>
      <w:r w:rsidR="003063A8" w:rsidRPr="003063A8">
        <w:rPr>
          <w:highlight w:val="yellow"/>
          <w:u w:val="single"/>
        </w:rPr>
        <w:t>5</w:t>
      </w:r>
      <w:r w:rsidR="00561F32" w:rsidRPr="003063A8">
        <w:rPr>
          <w:highlight w:val="yellow"/>
          <w:u w:val="single"/>
        </w:rPr>
        <w:t>0% engineer’s estimate/ROW costs&gt;</w:t>
      </w:r>
      <w:r w:rsidR="00561F32" w:rsidRPr="00B67F70">
        <w:rPr>
          <w:u w:val="single"/>
        </w:rPr>
        <w:tab/>
      </w:r>
      <w:r w:rsidR="00561F32">
        <w:t xml:space="preserve"> Dollars (</w:t>
      </w:r>
      <w:r w:rsidR="00561F32" w:rsidRPr="00F63888">
        <w:rPr>
          <w:b/>
          <w:bCs/>
        </w:rPr>
        <w:t>$</w:t>
      </w:r>
      <w:r w:rsidR="00657BE5" w:rsidRPr="00657BE5">
        <w:rPr>
          <w:b/>
          <w:bCs/>
          <w:u w:val="single"/>
        </w:rPr>
        <w:tab/>
      </w:r>
      <w:r w:rsidR="00657BE5" w:rsidRPr="003063A8">
        <w:rPr>
          <w:b/>
          <w:bCs/>
          <w:highlight w:val="yellow"/>
          <w:u w:val="single"/>
        </w:rPr>
        <w:t>&lt;$$&gt;</w:t>
      </w:r>
      <w:r w:rsidR="00657BE5" w:rsidRPr="00657BE5">
        <w:rPr>
          <w:b/>
          <w:bCs/>
          <w:u w:val="single"/>
        </w:rPr>
        <w:tab/>
      </w:r>
      <w:r w:rsidR="00561F32">
        <w:t xml:space="preserve">) for materials furnished or labor thereon of any kind, or for amounts due under the Unemployment Insurance Act with respect to such work, or labor, that said Surety will pay the same in an amount not exceeding the amount hereinabove set forth, and also in case suit is brought upon this bond, will pay, in addition to the face amount thereof, costs and reasonable expenses and fees, including reasonable attorney's fees, incurred by City in successfully enforcing such obligation, to be awarded and fixed by the court, and to be taxed as costs and to be included in the judgment therein rendered. </w:t>
      </w:r>
    </w:p>
    <w:p w14:paraId="03214D32" w14:textId="77777777" w:rsidR="00561F32" w:rsidRDefault="00561F32" w:rsidP="00561F32">
      <w:pPr>
        <w:spacing w:after="0" w:line="240" w:lineRule="auto"/>
      </w:pPr>
    </w:p>
    <w:p w14:paraId="6C9A9FF3" w14:textId="46DB3049" w:rsidR="00561F32" w:rsidRDefault="00561F32" w:rsidP="00561F32">
      <w:pPr>
        <w:spacing w:after="0" w:line="240" w:lineRule="auto"/>
      </w:pPr>
      <w:r>
        <w:t xml:space="preserve">It is hereby expressly stipulated and agreed that this bond shall inure to the benefit of </w:t>
      </w:r>
      <w:proofErr w:type="gramStart"/>
      <w:r>
        <w:t>any and all</w:t>
      </w:r>
      <w:proofErr w:type="gramEnd"/>
      <w:r>
        <w:t xml:space="preserve"> persons, companies and corporations entitled to file claims under Title 15 (commencing with Section 3082) of Part 4 of Division 3 of the Civil Code, so as to give a right of action to them or their</w:t>
      </w:r>
      <w:r w:rsidR="00193820">
        <w:t xml:space="preserve"> successors and </w:t>
      </w:r>
      <w:r>
        <w:t xml:space="preserve">assigns in any suit brought upon this bond. Should the condition of this bond be fully performed to the satisfaction of the City, then this obligation shall become null and void, otherwise it shall be and remain in full force and effect. </w:t>
      </w:r>
    </w:p>
    <w:p w14:paraId="6033D272" w14:textId="77777777" w:rsidR="00561F32" w:rsidRDefault="00561F32" w:rsidP="00561F32">
      <w:pPr>
        <w:spacing w:after="0" w:line="240" w:lineRule="auto"/>
      </w:pPr>
    </w:p>
    <w:p w14:paraId="12AFF4BE" w14:textId="77777777" w:rsidR="000E3DB9" w:rsidRDefault="00561F32" w:rsidP="00561F32">
      <w:pPr>
        <w:spacing w:after="0" w:line="240" w:lineRule="auto"/>
      </w:pPr>
      <w:r>
        <w:t xml:space="preserve">The Surety hereby stipulates and agrees that no change, extension of time, alteration or addition to the terms of said agreement or the specifications accompanying the same shall in any manner affect its obligations on this bond, and it does hereby waive notice of any such change, extension, alteration or addition. </w:t>
      </w:r>
    </w:p>
    <w:p w14:paraId="37FB2CBD" w14:textId="6AF53D50" w:rsidR="000E3DB9" w:rsidRDefault="000E3DB9" w:rsidP="00561F32">
      <w:pPr>
        <w:spacing w:after="0" w:line="240" w:lineRule="auto"/>
      </w:pPr>
    </w:p>
    <w:p w14:paraId="5D3E231E" w14:textId="68FD1D21" w:rsidR="0086477B" w:rsidRDefault="0086477B" w:rsidP="0086477B">
      <w:pPr>
        <w:spacing w:after="0" w:line="240" w:lineRule="auto"/>
      </w:pPr>
      <w:r>
        <w:t>As a part of the obligation secured hereby and in addition to the face amount specified therefor, there shall be included costs and reasonable expenses and fees, including reasonable attorney's fees, incurred by City in successfully enforcing such obligation, all to be taxed as costs and included in any judgment rendered.</w:t>
      </w:r>
    </w:p>
    <w:p w14:paraId="5153574D" w14:textId="77777777" w:rsidR="00992A24" w:rsidRDefault="00992A24" w:rsidP="0086477B">
      <w:pPr>
        <w:spacing w:after="0" w:line="240" w:lineRule="auto"/>
      </w:pPr>
    </w:p>
    <w:p w14:paraId="37124CBA" w14:textId="2454EC61" w:rsidR="0086477B" w:rsidRDefault="00992A24" w:rsidP="00992A24">
      <w:pPr>
        <w:spacing w:after="0" w:line="240" w:lineRule="auto"/>
        <w:jc w:val="center"/>
      </w:pPr>
      <w:r w:rsidRPr="005736A7">
        <w:rPr>
          <w:szCs w:val="24"/>
        </w:rPr>
        <w:t>[SIGNATURE PAGE FOLLOWS]</w:t>
      </w:r>
    </w:p>
    <w:p w14:paraId="150A2ABC" w14:textId="77777777" w:rsidR="00992A24" w:rsidRDefault="00992A24">
      <w:pPr>
        <w:rPr>
          <w:b/>
          <w:bCs/>
        </w:rPr>
      </w:pPr>
      <w:r>
        <w:rPr>
          <w:b/>
          <w:bCs/>
        </w:rPr>
        <w:br w:type="page"/>
      </w:r>
    </w:p>
    <w:p w14:paraId="45E2C889" w14:textId="0FF06973" w:rsidR="00AC404C" w:rsidRDefault="008020F0" w:rsidP="00561F32">
      <w:pPr>
        <w:spacing w:after="0" w:line="240" w:lineRule="auto"/>
      </w:pPr>
      <w:r w:rsidRPr="00992A24">
        <w:rPr>
          <w:b/>
          <w:bCs/>
        </w:rPr>
        <w:lastRenderedPageBreak/>
        <w:t>IN WITNESS WHEREOF</w:t>
      </w:r>
      <w:r w:rsidR="00561F32">
        <w:t xml:space="preserve">, </w:t>
      </w:r>
      <w:r w:rsidR="00992A24">
        <w:t>the</w:t>
      </w:r>
      <w:r w:rsidR="00B8615F">
        <w:t xml:space="preserve"> above bounden parties have executed this instrument under their sea</w:t>
      </w:r>
      <w:r w:rsidR="00824FFE">
        <w:t xml:space="preserve">ls this </w:t>
      </w:r>
      <w:r w:rsidR="00824FFE" w:rsidRPr="00824FFE">
        <w:rPr>
          <w:u w:val="single"/>
        </w:rPr>
        <w:tab/>
      </w:r>
      <w:r w:rsidR="00660E2F" w:rsidRPr="003063A8">
        <w:rPr>
          <w:highlight w:val="yellow"/>
          <w:u w:val="single"/>
        </w:rPr>
        <w:t>&lt;dd&gt;</w:t>
      </w:r>
      <w:r w:rsidR="00660E2F">
        <w:rPr>
          <w:u w:val="single"/>
        </w:rPr>
        <w:tab/>
      </w:r>
      <w:r w:rsidR="00824FFE">
        <w:t xml:space="preserve"> day of </w:t>
      </w:r>
      <w:r w:rsidR="00824FFE" w:rsidRPr="00660E2F">
        <w:rPr>
          <w:u w:val="single"/>
        </w:rPr>
        <w:tab/>
      </w:r>
      <w:r w:rsidR="00824FFE" w:rsidRPr="00660E2F">
        <w:rPr>
          <w:u w:val="single"/>
        </w:rPr>
        <w:tab/>
      </w:r>
      <w:r w:rsidR="00660E2F" w:rsidRPr="003063A8">
        <w:rPr>
          <w:highlight w:val="yellow"/>
          <w:u w:val="single"/>
        </w:rPr>
        <w:t>&lt;month&gt;</w:t>
      </w:r>
      <w:r w:rsidR="00824FFE" w:rsidRPr="00660E2F">
        <w:rPr>
          <w:u w:val="single"/>
        </w:rPr>
        <w:tab/>
      </w:r>
      <w:r w:rsidR="00824FFE">
        <w:t>, 20</w:t>
      </w:r>
      <w:r w:rsidR="00660E2F" w:rsidRPr="003063A8">
        <w:rPr>
          <w:highlight w:val="yellow"/>
          <w:u w:val="single"/>
        </w:rPr>
        <w:t>&lt;</w:t>
      </w:r>
      <w:proofErr w:type="spellStart"/>
      <w:r w:rsidR="00660E2F" w:rsidRPr="003063A8">
        <w:rPr>
          <w:highlight w:val="yellow"/>
          <w:u w:val="single"/>
        </w:rPr>
        <w:t>yy</w:t>
      </w:r>
      <w:proofErr w:type="spellEnd"/>
      <w:r w:rsidR="00660E2F" w:rsidRPr="003063A8">
        <w:rPr>
          <w:highlight w:val="yellow"/>
          <w:u w:val="single"/>
        </w:rPr>
        <w:t>&gt;</w:t>
      </w:r>
      <w:r w:rsidR="00824FFE" w:rsidRPr="00660E2F">
        <w:rPr>
          <w:u w:val="single"/>
        </w:rPr>
        <w:tab/>
      </w:r>
      <w:r w:rsidR="00824FFE">
        <w:t xml:space="preserve"> The name and corporate seal of each corporate party being hereto affixed, and these presents</w:t>
      </w:r>
      <w:r w:rsidR="00992A24">
        <w:t xml:space="preserve"> duly signed by its undersigned representative, pursuant to authority of its governing body.</w:t>
      </w:r>
    </w:p>
    <w:p w14:paraId="6D2E10B0" w14:textId="709CA011" w:rsidR="00AC404C" w:rsidRDefault="00AC404C" w:rsidP="006A1FBE">
      <w:pPr>
        <w:spacing w:after="0" w:line="240" w:lineRule="auto"/>
      </w:pPr>
    </w:p>
    <w:tbl>
      <w:tblPr>
        <w:tblW w:w="0" w:type="auto"/>
        <w:jc w:val="center"/>
        <w:tblLook w:val="04A0" w:firstRow="1" w:lastRow="0" w:firstColumn="1" w:lastColumn="0" w:noHBand="0" w:noVBand="1"/>
      </w:tblPr>
      <w:tblGrid>
        <w:gridCol w:w="3295"/>
        <w:gridCol w:w="1084"/>
        <w:gridCol w:w="757"/>
        <w:gridCol w:w="4214"/>
      </w:tblGrid>
      <w:tr w:rsidR="00992A24" w14:paraId="64E54A63" w14:textId="77777777" w:rsidTr="00657BE5">
        <w:trPr>
          <w:jc w:val="center"/>
        </w:trPr>
        <w:tc>
          <w:tcPr>
            <w:tcW w:w="3295" w:type="dxa"/>
          </w:tcPr>
          <w:p w14:paraId="4D976F2E" w14:textId="77777777" w:rsidR="00992A24" w:rsidRPr="00B76463" w:rsidRDefault="00992A24" w:rsidP="00992A24">
            <w:pPr>
              <w:spacing w:after="0"/>
              <w:rPr>
                <w:rFonts w:ascii="Calibri" w:hAnsi="Calibri"/>
                <w:lang w:eastAsia="ja-JP"/>
              </w:rPr>
            </w:pPr>
            <w:bookmarkStart w:id="0" w:name="_Hlk144130178"/>
          </w:p>
        </w:tc>
        <w:tc>
          <w:tcPr>
            <w:tcW w:w="1084" w:type="dxa"/>
          </w:tcPr>
          <w:p w14:paraId="45911B71" w14:textId="77777777" w:rsidR="00992A24" w:rsidRDefault="00992A24" w:rsidP="00992A24">
            <w:pPr>
              <w:tabs>
                <w:tab w:val="left" w:pos="-720"/>
              </w:tabs>
              <w:suppressAutoHyphens/>
              <w:spacing w:after="0"/>
              <w:rPr>
                <w:rFonts w:ascii="Calibri" w:hAnsi="Calibri"/>
                <w:lang w:eastAsia="ja-JP"/>
              </w:rPr>
            </w:pPr>
          </w:p>
        </w:tc>
        <w:tc>
          <w:tcPr>
            <w:tcW w:w="4971" w:type="dxa"/>
            <w:gridSpan w:val="2"/>
            <w:tcBorders>
              <w:bottom w:val="single" w:sz="4" w:space="0" w:color="auto"/>
            </w:tcBorders>
          </w:tcPr>
          <w:p w14:paraId="4E491632" w14:textId="77777777" w:rsidR="00992A24" w:rsidRDefault="00992A24" w:rsidP="00992A24">
            <w:pPr>
              <w:tabs>
                <w:tab w:val="left" w:pos="-720"/>
              </w:tabs>
              <w:suppressAutoHyphens/>
              <w:spacing w:after="0"/>
              <w:rPr>
                <w:rFonts w:ascii="Calibri" w:hAnsi="Calibri"/>
                <w:lang w:eastAsia="ja-JP"/>
              </w:rPr>
            </w:pPr>
          </w:p>
        </w:tc>
      </w:tr>
      <w:tr w:rsidR="00992A24" w14:paraId="220A496D" w14:textId="77777777" w:rsidTr="00657BE5">
        <w:trPr>
          <w:jc w:val="center"/>
        </w:trPr>
        <w:tc>
          <w:tcPr>
            <w:tcW w:w="3295" w:type="dxa"/>
          </w:tcPr>
          <w:p w14:paraId="334657F8" w14:textId="34ACCBC2" w:rsidR="00992A24" w:rsidRPr="00B76463" w:rsidRDefault="00657BE5" w:rsidP="00992A24">
            <w:pPr>
              <w:spacing w:after="0"/>
              <w:rPr>
                <w:rFonts w:ascii="Calibri" w:hAnsi="Calibri"/>
                <w:lang w:eastAsia="ja-JP"/>
              </w:rPr>
            </w:pPr>
            <w:r>
              <w:rPr>
                <w:rFonts w:ascii="Calibri" w:hAnsi="Calibri"/>
                <w:lang w:eastAsia="ja-JP"/>
              </w:rPr>
              <w:t>(Seal)</w:t>
            </w:r>
          </w:p>
        </w:tc>
        <w:tc>
          <w:tcPr>
            <w:tcW w:w="1084" w:type="dxa"/>
          </w:tcPr>
          <w:p w14:paraId="2CA9A30E" w14:textId="77777777" w:rsidR="00992A24" w:rsidRDefault="00992A24" w:rsidP="00992A24">
            <w:pPr>
              <w:tabs>
                <w:tab w:val="left" w:pos="-720"/>
              </w:tabs>
              <w:suppressAutoHyphens/>
              <w:spacing w:after="0"/>
              <w:rPr>
                <w:rFonts w:ascii="Calibri" w:hAnsi="Calibri"/>
                <w:lang w:eastAsia="ja-JP"/>
              </w:rPr>
            </w:pPr>
          </w:p>
        </w:tc>
        <w:tc>
          <w:tcPr>
            <w:tcW w:w="4971" w:type="dxa"/>
            <w:gridSpan w:val="2"/>
            <w:tcBorders>
              <w:top w:val="single" w:sz="4" w:space="0" w:color="auto"/>
            </w:tcBorders>
          </w:tcPr>
          <w:p w14:paraId="11CA8984" w14:textId="1F75FFC3" w:rsidR="00992A24" w:rsidRDefault="00992A24" w:rsidP="00992A24">
            <w:pPr>
              <w:tabs>
                <w:tab w:val="left" w:pos="-720"/>
              </w:tabs>
              <w:suppressAutoHyphens/>
              <w:spacing w:after="0"/>
              <w:rPr>
                <w:rFonts w:ascii="Calibri" w:hAnsi="Calibri"/>
                <w:lang w:eastAsia="ja-JP"/>
              </w:rPr>
            </w:pPr>
            <w:r>
              <w:rPr>
                <w:rFonts w:ascii="Calibri" w:hAnsi="Calibri"/>
                <w:lang w:eastAsia="ja-JP"/>
              </w:rPr>
              <w:t>Name of Principal</w:t>
            </w:r>
          </w:p>
        </w:tc>
      </w:tr>
      <w:tr w:rsidR="00992A24" w14:paraId="45A10D61" w14:textId="77777777" w:rsidTr="00657BE5">
        <w:trPr>
          <w:jc w:val="center"/>
        </w:trPr>
        <w:tc>
          <w:tcPr>
            <w:tcW w:w="3295" w:type="dxa"/>
          </w:tcPr>
          <w:p w14:paraId="52B4F48C" w14:textId="77777777" w:rsidR="00992A24" w:rsidRPr="00B76463" w:rsidRDefault="00992A24" w:rsidP="00992A24">
            <w:pPr>
              <w:spacing w:after="0"/>
              <w:rPr>
                <w:rFonts w:ascii="Calibri" w:hAnsi="Calibri"/>
                <w:lang w:eastAsia="ja-JP"/>
              </w:rPr>
            </w:pPr>
          </w:p>
        </w:tc>
        <w:tc>
          <w:tcPr>
            <w:tcW w:w="1084" w:type="dxa"/>
          </w:tcPr>
          <w:p w14:paraId="0316757B" w14:textId="77777777" w:rsidR="00992A24" w:rsidRDefault="00992A24" w:rsidP="00992A24">
            <w:pPr>
              <w:tabs>
                <w:tab w:val="left" w:pos="-720"/>
              </w:tabs>
              <w:suppressAutoHyphens/>
              <w:spacing w:after="0"/>
              <w:rPr>
                <w:rFonts w:ascii="Calibri" w:hAnsi="Calibri"/>
                <w:lang w:eastAsia="ja-JP"/>
              </w:rPr>
            </w:pPr>
          </w:p>
        </w:tc>
        <w:tc>
          <w:tcPr>
            <w:tcW w:w="4971" w:type="dxa"/>
            <w:gridSpan w:val="2"/>
            <w:tcBorders>
              <w:bottom w:val="single" w:sz="4" w:space="0" w:color="auto"/>
            </w:tcBorders>
          </w:tcPr>
          <w:p w14:paraId="74C8842C" w14:textId="77777777" w:rsidR="00992A24" w:rsidRDefault="00992A24" w:rsidP="00992A24">
            <w:pPr>
              <w:tabs>
                <w:tab w:val="left" w:pos="-720"/>
              </w:tabs>
              <w:suppressAutoHyphens/>
              <w:spacing w:after="0"/>
              <w:rPr>
                <w:rFonts w:ascii="Calibri" w:hAnsi="Calibri"/>
                <w:lang w:eastAsia="ja-JP"/>
              </w:rPr>
            </w:pPr>
          </w:p>
          <w:p w14:paraId="604EAF1E" w14:textId="4EAA4291" w:rsidR="00657BE5" w:rsidRDefault="00657BE5" w:rsidP="00992A24">
            <w:pPr>
              <w:tabs>
                <w:tab w:val="left" w:pos="-720"/>
              </w:tabs>
              <w:suppressAutoHyphens/>
              <w:spacing w:after="0"/>
              <w:rPr>
                <w:rFonts w:ascii="Calibri" w:hAnsi="Calibri"/>
                <w:lang w:eastAsia="ja-JP"/>
              </w:rPr>
            </w:pPr>
          </w:p>
        </w:tc>
      </w:tr>
      <w:tr w:rsidR="00992A24" w14:paraId="57E4BEB2" w14:textId="77777777" w:rsidTr="00657BE5">
        <w:trPr>
          <w:jc w:val="center"/>
        </w:trPr>
        <w:tc>
          <w:tcPr>
            <w:tcW w:w="3295" w:type="dxa"/>
          </w:tcPr>
          <w:p w14:paraId="4F4CDF34" w14:textId="77777777" w:rsidR="00992A24" w:rsidRPr="00B76463" w:rsidRDefault="00992A24" w:rsidP="00992A24">
            <w:pPr>
              <w:spacing w:after="0"/>
              <w:rPr>
                <w:rFonts w:ascii="Calibri" w:hAnsi="Calibri"/>
                <w:lang w:eastAsia="ja-JP"/>
              </w:rPr>
            </w:pPr>
          </w:p>
        </w:tc>
        <w:tc>
          <w:tcPr>
            <w:tcW w:w="1084" w:type="dxa"/>
          </w:tcPr>
          <w:p w14:paraId="531BA375" w14:textId="77777777" w:rsidR="00992A24" w:rsidRDefault="00992A24" w:rsidP="00992A24">
            <w:pPr>
              <w:tabs>
                <w:tab w:val="left" w:pos="-720"/>
              </w:tabs>
              <w:suppressAutoHyphens/>
              <w:spacing w:after="0"/>
              <w:rPr>
                <w:rFonts w:ascii="Calibri" w:hAnsi="Calibri"/>
                <w:lang w:eastAsia="ja-JP"/>
              </w:rPr>
            </w:pPr>
          </w:p>
        </w:tc>
        <w:tc>
          <w:tcPr>
            <w:tcW w:w="4971" w:type="dxa"/>
            <w:gridSpan w:val="2"/>
            <w:tcBorders>
              <w:top w:val="single" w:sz="4" w:space="0" w:color="auto"/>
            </w:tcBorders>
          </w:tcPr>
          <w:p w14:paraId="3F37B9EE" w14:textId="5BB27A10" w:rsidR="00992A24" w:rsidRDefault="00992A24" w:rsidP="00992A24">
            <w:pPr>
              <w:tabs>
                <w:tab w:val="left" w:pos="-720"/>
              </w:tabs>
              <w:suppressAutoHyphens/>
              <w:spacing w:after="0"/>
              <w:rPr>
                <w:rFonts w:ascii="Calibri" w:hAnsi="Calibri"/>
                <w:lang w:eastAsia="ja-JP"/>
              </w:rPr>
            </w:pPr>
            <w:r>
              <w:rPr>
                <w:rFonts w:ascii="Calibri" w:hAnsi="Calibri"/>
                <w:lang w:eastAsia="ja-JP"/>
              </w:rPr>
              <w:t>Address</w:t>
            </w:r>
          </w:p>
        </w:tc>
      </w:tr>
      <w:tr w:rsidR="00992A24" w14:paraId="7663EF75" w14:textId="77777777" w:rsidTr="00657BE5">
        <w:trPr>
          <w:jc w:val="center"/>
        </w:trPr>
        <w:tc>
          <w:tcPr>
            <w:tcW w:w="3295" w:type="dxa"/>
          </w:tcPr>
          <w:p w14:paraId="2D8AC75B" w14:textId="77777777" w:rsidR="00992A24" w:rsidRPr="00B76463" w:rsidRDefault="00992A24" w:rsidP="00992A24">
            <w:pPr>
              <w:spacing w:after="0"/>
              <w:rPr>
                <w:rFonts w:ascii="Calibri" w:hAnsi="Calibri"/>
                <w:lang w:eastAsia="ja-JP"/>
              </w:rPr>
            </w:pPr>
          </w:p>
        </w:tc>
        <w:tc>
          <w:tcPr>
            <w:tcW w:w="1084" w:type="dxa"/>
          </w:tcPr>
          <w:p w14:paraId="400ECC78" w14:textId="77777777" w:rsidR="00992A24" w:rsidRDefault="00992A24" w:rsidP="00992A24">
            <w:pPr>
              <w:tabs>
                <w:tab w:val="left" w:pos="-720"/>
              </w:tabs>
              <w:suppressAutoHyphens/>
              <w:spacing w:after="0"/>
              <w:rPr>
                <w:rFonts w:ascii="Calibri" w:hAnsi="Calibri"/>
                <w:lang w:eastAsia="ja-JP"/>
              </w:rPr>
            </w:pPr>
          </w:p>
        </w:tc>
        <w:tc>
          <w:tcPr>
            <w:tcW w:w="757" w:type="dxa"/>
            <w:vAlign w:val="bottom"/>
          </w:tcPr>
          <w:p w14:paraId="12C6EC57" w14:textId="3B9EEAAC" w:rsidR="00992A24" w:rsidRDefault="00992A24" w:rsidP="00992A24">
            <w:pPr>
              <w:tabs>
                <w:tab w:val="left" w:pos="-720"/>
              </w:tabs>
              <w:suppressAutoHyphens/>
              <w:spacing w:after="0"/>
              <w:jc w:val="right"/>
              <w:rPr>
                <w:rFonts w:ascii="Calibri" w:hAnsi="Calibri"/>
                <w:lang w:eastAsia="ja-JP"/>
              </w:rPr>
            </w:pPr>
            <w:r>
              <w:rPr>
                <w:rFonts w:ascii="Calibri" w:hAnsi="Calibri"/>
                <w:lang w:eastAsia="ja-JP"/>
              </w:rPr>
              <w:t>By:</w:t>
            </w:r>
          </w:p>
        </w:tc>
        <w:tc>
          <w:tcPr>
            <w:tcW w:w="4214" w:type="dxa"/>
            <w:tcBorders>
              <w:bottom w:val="single" w:sz="4" w:space="0" w:color="auto"/>
            </w:tcBorders>
          </w:tcPr>
          <w:p w14:paraId="33043F5E" w14:textId="77777777" w:rsidR="00992A24" w:rsidRDefault="00992A24" w:rsidP="00992A24">
            <w:pPr>
              <w:tabs>
                <w:tab w:val="left" w:pos="-720"/>
              </w:tabs>
              <w:suppressAutoHyphens/>
              <w:spacing w:after="0"/>
              <w:rPr>
                <w:rFonts w:ascii="Calibri" w:hAnsi="Calibri"/>
                <w:lang w:eastAsia="ja-JP"/>
              </w:rPr>
            </w:pPr>
          </w:p>
          <w:p w14:paraId="746589CA" w14:textId="796501D5" w:rsidR="00657BE5" w:rsidRDefault="00657BE5" w:rsidP="00992A24">
            <w:pPr>
              <w:tabs>
                <w:tab w:val="left" w:pos="-720"/>
              </w:tabs>
              <w:suppressAutoHyphens/>
              <w:spacing w:after="0"/>
              <w:rPr>
                <w:rFonts w:ascii="Calibri" w:hAnsi="Calibri"/>
                <w:lang w:eastAsia="ja-JP"/>
              </w:rPr>
            </w:pPr>
          </w:p>
        </w:tc>
      </w:tr>
      <w:tr w:rsidR="00992A24" w14:paraId="7F0D6750" w14:textId="77777777" w:rsidTr="00657BE5">
        <w:trPr>
          <w:jc w:val="center"/>
        </w:trPr>
        <w:tc>
          <w:tcPr>
            <w:tcW w:w="3295" w:type="dxa"/>
          </w:tcPr>
          <w:p w14:paraId="03C005E6" w14:textId="77777777" w:rsidR="00992A24" w:rsidRPr="00B76463" w:rsidRDefault="00992A24" w:rsidP="00992A24">
            <w:pPr>
              <w:spacing w:after="0"/>
              <w:rPr>
                <w:rFonts w:ascii="Calibri" w:hAnsi="Calibri"/>
                <w:lang w:eastAsia="ja-JP"/>
              </w:rPr>
            </w:pPr>
          </w:p>
        </w:tc>
        <w:tc>
          <w:tcPr>
            <w:tcW w:w="1084" w:type="dxa"/>
          </w:tcPr>
          <w:p w14:paraId="78AF01CC" w14:textId="77777777" w:rsidR="00992A24" w:rsidRDefault="00992A24" w:rsidP="00992A24">
            <w:pPr>
              <w:tabs>
                <w:tab w:val="left" w:pos="-720"/>
              </w:tabs>
              <w:suppressAutoHyphens/>
              <w:spacing w:after="0"/>
              <w:rPr>
                <w:rFonts w:ascii="Calibri" w:hAnsi="Calibri"/>
                <w:lang w:eastAsia="ja-JP"/>
              </w:rPr>
            </w:pPr>
          </w:p>
        </w:tc>
        <w:tc>
          <w:tcPr>
            <w:tcW w:w="757" w:type="dxa"/>
          </w:tcPr>
          <w:p w14:paraId="6CE4E69E" w14:textId="77777777" w:rsidR="00992A24" w:rsidRDefault="00992A24" w:rsidP="00992A24">
            <w:pPr>
              <w:tabs>
                <w:tab w:val="left" w:pos="-720"/>
              </w:tabs>
              <w:suppressAutoHyphens/>
              <w:spacing w:after="0"/>
              <w:rPr>
                <w:rFonts w:ascii="Calibri" w:hAnsi="Calibri"/>
                <w:lang w:eastAsia="ja-JP"/>
              </w:rPr>
            </w:pPr>
          </w:p>
        </w:tc>
        <w:tc>
          <w:tcPr>
            <w:tcW w:w="4214" w:type="dxa"/>
            <w:tcBorders>
              <w:top w:val="single" w:sz="4" w:space="0" w:color="auto"/>
              <w:bottom w:val="single" w:sz="4" w:space="0" w:color="auto"/>
            </w:tcBorders>
          </w:tcPr>
          <w:p w14:paraId="7ADF1020" w14:textId="77777777" w:rsidR="00992A24" w:rsidRDefault="00992A24" w:rsidP="00992A24">
            <w:pPr>
              <w:tabs>
                <w:tab w:val="left" w:pos="-720"/>
              </w:tabs>
              <w:suppressAutoHyphens/>
              <w:spacing w:after="0"/>
              <w:rPr>
                <w:rFonts w:ascii="Calibri" w:hAnsi="Calibri"/>
                <w:lang w:eastAsia="ja-JP"/>
              </w:rPr>
            </w:pPr>
          </w:p>
          <w:p w14:paraId="247030D0" w14:textId="5ADA1185" w:rsidR="00657BE5" w:rsidRDefault="00657BE5" w:rsidP="00992A24">
            <w:pPr>
              <w:tabs>
                <w:tab w:val="left" w:pos="-720"/>
              </w:tabs>
              <w:suppressAutoHyphens/>
              <w:spacing w:after="0"/>
              <w:rPr>
                <w:rFonts w:ascii="Calibri" w:hAnsi="Calibri"/>
                <w:lang w:eastAsia="ja-JP"/>
              </w:rPr>
            </w:pPr>
          </w:p>
        </w:tc>
      </w:tr>
      <w:tr w:rsidR="00992A24" w14:paraId="7E16B643" w14:textId="77777777" w:rsidTr="00657BE5">
        <w:trPr>
          <w:jc w:val="center"/>
        </w:trPr>
        <w:tc>
          <w:tcPr>
            <w:tcW w:w="3295" w:type="dxa"/>
          </w:tcPr>
          <w:p w14:paraId="4425EC1A" w14:textId="77777777" w:rsidR="00992A24" w:rsidRPr="00B76463" w:rsidRDefault="00992A24" w:rsidP="00992A24">
            <w:pPr>
              <w:spacing w:after="0"/>
              <w:rPr>
                <w:rFonts w:ascii="Calibri" w:hAnsi="Calibri"/>
                <w:lang w:eastAsia="ja-JP"/>
              </w:rPr>
            </w:pPr>
          </w:p>
        </w:tc>
        <w:tc>
          <w:tcPr>
            <w:tcW w:w="1084" w:type="dxa"/>
          </w:tcPr>
          <w:p w14:paraId="7DDF6E9F" w14:textId="77777777" w:rsidR="00992A24" w:rsidRDefault="00992A24" w:rsidP="00992A24">
            <w:pPr>
              <w:tabs>
                <w:tab w:val="left" w:pos="-720"/>
              </w:tabs>
              <w:suppressAutoHyphens/>
              <w:spacing w:after="0"/>
              <w:rPr>
                <w:rFonts w:ascii="Calibri" w:hAnsi="Calibri"/>
                <w:lang w:eastAsia="ja-JP"/>
              </w:rPr>
            </w:pPr>
          </w:p>
        </w:tc>
        <w:tc>
          <w:tcPr>
            <w:tcW w:w="757" w:type="dxa"/>
          </w:tcPr>
          <w:p w14:paraId="7FA3BE0C" w14:textId="77777777" w:rsidR="00992A24" w:rsidRDefault="00992A24" w:rsidP="00992A24">
            <w:pPr>
              <w:tabs>
                <w:tab w:val="left" w:pos="-720"/>
              </w:tabs>
              <w:suppressAutoHyphens/>
              <w:spacing w:after="0"/>
              <w:rPr>
                <w:rFonts w:ascii="Calibri" w:hAnsi="Calibri"/>
                <w:lang w:eastAsia="ja-JP"/>
              </w:rPr>
            </w:pPr>
          </w:p>
        </w:tc>
        <w:tc>
          <w:tcPr>
            <w:tcW w:w="4214" w:type="dxa"/>
            <w:tcBorders>
              <w:top w:val="single" w:sz="4" w:space="0" w:color="auto"/>
            </w:tcBorders>
          </w:tcPr>
          <w:p w14:paraId="47BECEF7" w14:textId="23C7A958" w:rsidR="00992A24" w:rsidRDefault="00992A24" w:rsidP="00992A24">
            <w:pPr>
              <w:tabs>
                <w:tab w:val="left" w:pos="-720"/>
              </w:tabs>
              <w:suppressAutoHyphens/>
              <w:spacing w:after="0"/>
              <w:rPr>
                <w:rFonts w:ascii="Calibri" w:hAnsi="Calibri"/>
                <w:lang w:eastAsia="ja-JP"/>
              </w:rPr>
            </w:pPr>
            <w:r>
              <w:rPr>
                <w:rFonts w:ascii="Calibri" w:hAnsi="Calibri"/>
                <w:lang w:eastAsia="ja-JP"/>
              </w:rPr>
              <w:t>Title</w:t>
            </w:r>
          </w:p>
        </w:tc>
      </w:tr>
      <w:tr w:rsidR="00657BE5" w14:paraId="4F84DDBE" w14:textId="77777777" w:rsidTr="00657BE5">
        <w:trPr>
          <w:jc w:val="center"/>
        </w:trPr>
        <w:tc>
          <w:tcPr>
            <w:tcW w:w="3295" w:type="dxa"/>
          </w:tcPr>
          <w:p w14:paraId="2A9DEAF4" w14:textId="77777777" w:rsidR="00657BE5" w:rsidRPr="00B76463" w:rsidRDefault="00657BE5" w:rsidP="00992A24">
            <w:pPr>
              <w:spacing w:after="0"/>
              <w:rPr>
                <w:rFonts w:ascii="Calibri" w:hAnsi="Calibri"/>
                <w:lang w:eastAsia="ja-JP"/>
              </w:rPr>
            </w:pPr>
          </w:p>
        </w:tc>
        <w:tc>
          <w:tcPr>
            <w:tcW w:w="1084" w:type="dxa"/>
          </w:tcPr>
          <w:p w14:paraId="074B6AE9" w14:textId="77777777" w:rsidR="00657BE5" w:rsidRDefault="00657BE5" w:rsidP="00992A24">
            <w:pPr>
              <w:tabs>
                <w:tab w:val="left" w:pos="-720"/>
              </w:tabs>
              <w:suppressAutoHyphens/>
              <w:spacing w:after="0"/>
              <w:rPr>
                <w:rFonts w:ascii="Calibri" w:hAnsi="Calibri"/>
                <w:lang w:eastAsia="ja-JP"/>
              </w:rPr>
            </w:pPr>
          </w:p>
        </w:tc>
        <w:tc>
          <w:tcPr>
            <w:tcW w:w="4971" w:type="dxa"/>
            <w:gridSpan w:val="2"/>
            <w:tcBorders>
              <w:bottom w:val="single" w:sz="4" w:space="0" w:color="auto"/>
            </w:tcBorders>
          </w:tcPr>
          <w:p w14:paraId="68989DD2" w14:textId="77777777" w:rsidR="00657BE5" w:rsidRDefault="00657BE5" w:rsidP="00992A24">
            <w:pPr>
              <w:tabs>
                <w:tab w:val="left" w:pos="-720"/>
              </w:tabs>
              <w:suppressAutoHyphens/>
              <w:spacing w:after="0"/>
              <w:rPr>
                <w:rFonts w:ascii="Calibri" w:hAnsi="Calibri"/>
                <w:lang w:eastAsia="ja-JP"/>
              </w:rPr>
            </w:pPr>
          </w:p>
          <w:p w14:paraId="7E3BE556" w14:textId="77777777" w:rsidR="00657BE5" w:rsidRDefault="00657BE5" w:rsidP="00992A24">
            <w:pPr>
              <w:tabs>
                <w:tab w:val="left" w:pos="-720"/>
              </w:tabs>
              <w:suppressAutoHyphens/>
              <w:spacing w:after="0"/>
              <w:rPr>
                <w:rFonts w:ascii="Calibri" w:hAnsi="Calibri"/>
                <w:lang w:eastAsia="ja-JP"/>
              </w:rPr>
            </w:pPr>
          </w:p>
          <w:p w14:paraId="0A21D8BF" w14:textId="41EB62D9" w:rsidR="00657BE5" w:rsidRDefault="00657BE5" w:rsidP="00992A24">
            <w:pPr>
              <w:tabs>
                <w:tab w:val="left" w:pos="-720"/>
              </w:tabs>
              <w:suppressAutoHyphens/>
              <w:spacing w:after="0"/>
              <w:rPr>
                <w:rFonts w:ascii="Calibri" w:hAnsi="Calibri"/>
                <w:lang w:eastAsia="ja-JP"/>
              </w:rPr>
            </w:pPr>
          </w:p>
        </w:tc>
      </w:tr>
      <w:tr w:rsidR="00657BE5" w14:paraId="112571B3" w14:textId="77777777" w:rsidTr="00657BE5">
        <w:trPr>
          <w:jc w:val="center"/>
        </w:trPr>
        <w:tc>
          <w:tcPr>
            <w:tcW w:w="3295" w:type="dxa"/>
          </w:tcPr>
          <w:p w14:paraId="73690590" w14:textId="4C68C518" w:rsidR="00657BE5" w:rsidRPr="00B76463" w:rsidRDefault="00657BE5" w:rsidP="00657BE5">
            <w:pPr>
              <w:spacing w:after="0"/>
              <w:rPr>
                <w:rFonts w:ascii="Calibri" w:hAnsi="Calibri"/>
                <w:lang w:eastAsia="ja-JP"/>
              </w:rPr>
            </w:pPr>
            <w:r>
              <w:rPr>
                <w:rFonts w:ascii="Calibri" w:hAnsi="Calibri"/>
                <w:lang w:eastAsia="ja-JP"/>
              </w:rPr>
              <w:t>(Seal)</w:t>
            </w:r>
          </w:p>
        </w:tc>
        <w:tc>
          <w:tcPr>
            <w:tcW w:w="1084" w:type="dxa"/>
          </w:tcPr>
          <w:p w14:paraId="1F076BA9" w14:textId="77777777" w:rsidR="00657BE5" w:rsidRDefault="00657BE5" w:rsidP="00657BE5">
            <w:pPr>
              <w:tabs>
                <w:tab w:val="left" w:pos="-720"/>
              </w:tabs>
              <w:suppressAutoHyphens/>
              <w:spacing w:after="0"/>
              <w:rPr>
                <w:rFonts w:ascii="Calibri" w:hAnsi="Calibri"/>
                <w:lang w:eastAsia="ja-JP"/>
              </w:rPr>
            </w:pPr>
          </w:p>
        </w:tc>
        <w:tc>
          <w:tcPr>
            <w:tcW w:w="4971" w:type="dxa"/>
            <w:gridSpan w:val="2"/>
            <w:tcBorders>
              <w:top w:val="single" w:sz="4" w:space="0" w:color="auto"/>
            </w:tcBorders>
          </w:tcPr>
          <w:p w14:paraId="4CA2806B" w14:textId="56AD1C03" w:rsidR="00657BE5" w:rsidRDefault="00657BE5" w:rsidP="00657BE5">
            <w:pPr>
              <w:tabs>
                <w:tab w:val="left" w:pos="-720"/>
              </w:tabs>
              <w:suppressAutoHyphens/>
              <w:spacing w:after="0"/>
              <w:rPr>
                <w:rFonts w:ascii="Calibri" w:hAnsi="Calibri"/>
                <w:lang w:eastAsia="ja-JP"/>
              </w:rPr>
            </w:pPr>
            <w:r>
              <w:rPr>
                <w:rFonts w:ascii="Calibri" w:hAnsi="Calibri"/>
                <w:lang w:eastAsia="ja-JP"/>
              </w:rPr>
              <w:t>Name of Surety</w:t>
            </w:r>
          </w:p>
        </w:tc>
      </w:tr>
      <w:tr w:rsidR="00657BE5" w14:paraId="09B48D5E" w14:textId="77777777" w:rsidTr="00657BE5">
        <w:trPr>
          <w:jc w:val="center"/>
        </w:trPr>
        <w:tc>
          <w:tcPr>
            <w:tcW w:w="3295" w:type="dxa"/>
          </w:tcPr>
          <w:p w14:paraId="56399682" w14:textId="77777777" w:rsidR="00657BE5" w:rsidRPr="00B76463" w:rsidRDefault="00657BE5" w:rsidP="00657BE5">
            <w:pPr>
              <w:spacing w:after="0"/>
              <w:rPr>
                <w:rFonts w:ascii="Calibri" w:hAnsi="Calibri"/>
                <w:lang w:eastAsia="ja-JP"/>
              </w:rPr>
            </w:pPr>
          </w:p>
        </w:tc>
        <w:tc>
          <w:tcPr>
            <w:tcW w:w="1084" w:type="dxa"/>
          </w:tcPr>
          <w:p w14:paraId="7A4FDCE1" w14:textId="77777777" w:rsidR="00657BE5" w:rsidRDefault="00657BE5" w:rsidP="00657BE5">
            <w:pPr>
              <w:tabs>
                <w:tab w:val="left" w:pos="-720"/>
              </w:tabs>
              <w:suppressAutoHyphens/>
              <w:spacing w:after="0"/>
              <w:rPr>
                <w:rFonts w:ascii="Calibri" w:hAnsi="Calibri"/>
                <w:lang w:eastAsia="ja-JP"/>
              </w:rPr>
            </w:pPr>
          </w:p>
        </w:tc>
        <w:tc>
          <w:tcPr>
            <w:tcW w:w="4971" w:type="dxa"/>
            <w:gridSpan w:val="2"/>
            <w:tcBorders>
              <w:bottom w:val="single" w:sz="4" w:space="0" w:color="auto"/>
            </w:tcBorders>
          </w:tcPr>
          <w:p w14:paraId="26C780F0" w14:textId="77777777" w:rsidR="00657BE5" w:rsidRDefault="00657BE5" w:rsidP="00657BE5">
            <w:pPr>
              <w:tabs>
                <w:tab w:val="left" w:pos="-720"/>
              </w:tabs>
              <w:suppressAutoHyphens/>
              <w:spacing w:after="0"/>
              <w:rPr>
                <w:rFonts w:ascii="Calibri" w:hAnsi="Calibri"/>
                <w:lang w:eastAsia="ja-JP"/>
              </w:rPr>
            </w:pPr>
          </w:p>
          <w:p w14:paraId="0A0C01FA" w14:textId="4A187183" w:rsidR="00657BE5" w:rsidRDefault="00657BE5" w:rsidP="00657BE5">
            <w:pPr>
              <w:tabs>
                <w:tab w:val="left" w:pos="-720"/>
              </w:tabs>
              <w:suppressAutoHyphens/>
              <w:spacing w:after="0"/>
              <w:rPr>
                <w:rFonts w:ascii="Calibri" w:hAnsi="Calibri"/>
                <w:lang w:eastAsia="ja-JP"/>
              </w:rPr>
            </w:pPr>
          </w:p>
        </w:tc>
      </w:tr>
      <w:tr w:rsidR="00657BE5" w14:paraId="42BBC91E" w14:textId="77777777" w:rsidTr="00657BE5">
        <w:trPr>
          <w:jc w:val="center"/>
        </w:trPr>
        <w:tc>
          <w:tcPr>
            <w:tcW w:w="3295" w:type="dxa"/>
          </w:tcPr>
          <w:p w14:paraId="0952E25D" w14:textId="77777777" w:rsidR="00657BE5" w:rsidRPr="00B76463" w:rsidRDefault="00657BE5" w:rsidP="00657BE5">
            <w:pPr>
              <w:spacing w:after="0"/>
              <w:rPr>
                <w:rFonts w:ascii="Calibri" w:hAnsi="Calibri"/>
                <w:lang w:eastAsia="ja-JP"/>
              </w:rPr>
            </w:pPr>
          </w:p>
        </w:tc>
        <w:tc>
          <w:tcPr>
            <w:tcW w:w="1084" w:type="dxa"/>
          </w:tcPr>
          <w:p w14:paraId="4BC2B29F" w14:textId="77777777" w:rsidR="00657BE5" w:rsidRDefault="00657BE5" w:rsidP="00657BE5">
            <w:pPr>
              <w:tabs>
                <w:tab w:val="left" w:pos="-720"/>
              </w:tabs>
              <w:suppressAutoHyphens/>
              <w:spacing w:after="0"/>
              <w:rPr>
                <w:rFonts w:ascii="Calibri" w:hAnsi="Calibri"/>
                <w:lang w:eastAsia="ja-JP"/>
              </w:rPr>
            </w:pPr>
          </w:p>
        </w:tc>
        <w:tc>
          <w:tcPr>
            <w:tcW w:w="4971" w:type="dxa"/>
            <w:gridSpan w:val="2"/>
            <w:tcBorders>
              <w:top w:val="single" w:sz="4" w:space="0" w:color="auto"/>
            </w:tcBorders>
          </w:tcPr>
          <w:p w14:paraId="7063E101" w14:textId="1DCD5CCE" w:rsidR="00657BE5" w:rsidRDefault="00657BE5" w:rsidP="00657BE5">
            <w:pPr>
              <w:tabs>
                <w:tab w:val="left" w:pos="-720"/>
              </w:tabs>
              <w:suppressAutoHyphens/>
              <w:spacing w:after="0"/>
              <w:rPr>
                <w:rFonts w:ascii="Calibri" w:hAnsi="Calibri"/>
                <w:lang w:eastAsia="ja-JP"/>
              </w:rPr>
            </w:pPr>
            <w:r>
              <w:rPr>
                <w:rFonts w:ascii="Calibri" w:hAnsi="Calibri"/>
                <w:lang w:eastAsia="ja-JP"/>
              </w:rPr>
              <w:t>Address</w:t>
            </w:r>
          </w:p>
        </w:tc>
      </w:tr>
      <w:tr w:rsidR="00657BE5" w14:paraId="1FBA23FE" w14:textId="77777777" w:rsidTr="00657BE5">
        <w:trPr>
          <w:jc w:val="center"/>
        </w:trPr>
        <w:tc>
          <w:tcPr>
            <w:tcW w:w="3295" w:type="dxa"/>
          </w:tcPr>
          <w:p w14:paraId="3F84147D" w14:textId="77777777" w:rsidR="00657BE5" w:rsidRPr="00B76463" w:rsidRDefault="00657BE5" w:rsidP="00657BE5">
            <w:pPr>
              <w:spacing w:after="0"/>
              <w:rPr>
                <w:rFonts w:ascii="Calibri" w:hAnsi="Calibri"/>
                <w:lang w:eastAsia="ja-JP"/>
              </w:rPr>
            </w:pPr>
          </w:p>
        </w:tc>
        <w:tc>
          <w:tcPr>
            <w:tcW w:w="1084" w:type="dxa"/>
          </w:tcPr>
          <w:p w14:paraId="4912C551" w14:textId="77777777" w:rsidR="00657BE5" w:rsidRDefault="00657BE5" w:rsidP="00657BE5">
            <w:pPr>
              <w:tabs>
                <w:tab w:val="left" w:pos="-720"/>
              </w:tabs>
              <w:suppressAutoHyphens/>
              <w:spacing w:after="0"/>
              <w:rPr>
                <w:rFonts w:ascii="Calibri" w:hAnsi="Calibri"/>
                <w:lang w:eastAsia="ja-JP"/>
              </w:rPr>
            </w:pPr>
          </w:p>
        </w:tc>
        <w:tc>
          <w:tcPr>
            <w:tcW w:w="757" w:type="dxa"/>
            <w:vAlign w:val="bottom"/>
          </w:tcPr>
          <w:p w14:paraId="7028A052" w14:textId="052FBA08" w:rsidR="00657BE5" w:rsidRDefault="00657BE5" w:rsidP="00657BE5">
            <w:pPr>
              <w:tabs>
                <w:tab w:val="left" w:pos="-720"/>
              </w:tabs>
              <w:suppressAutoHyphens/>
              <w:spacing w:after="0"/>
              <w:jc w:val="right"/>
              <w:rPr>
                <w:rFonts w:ascii="Calibri" w:hAnsi="Calibri"/>
                <w:lang w:eastAsia="ja-JP"/>
              </w:rPr>
            </w:pPr>
            <w:r>
              <w:rPr>
                <w:rFonts w:ascii="Calibri" w:hAnsi="Calibri"/>
                <w:lang w:eastAsia="ja-JP"/>
              </w:rPr>
              <w:t>By:</w:t>
            </w:r>
          </w:p>
        </w:tc>
        <w:tc>
          <w:tcPr>
            <w:tcW w:w="4214" w:type="dxa"/>
            <w:tcBorders>
              <w:bottom w:val="single" w:sz="4" w:space="0" w:color="auto"/>
            </w:tcBorders>
          </w:tcPr>
          <w:p w14:paraId="4CB93CF9" w14:textId="77777777" w:rsidR="00657BE5" w:rsidRDefault="00657BE5" w:rsidP="00657BE5">
            <w:pPr>
              <w:tabs>
                <w:tab w:val="left" w:pos="-720"/>
              </w:tabs>
              <w:suppressAutoHyphens/>
              <w:spacing w:after="0"/>
              <w:rPr>
                <w:rFonts w:ascii="Calibri" w:hAnsi="Calibri"/>
                <w:lang w:eastAsia="ja-JP"/>
              </w:rPr>
            </w:pPr>
          </w:p>
          <w:p w14:paraId="619B5935" w14:textId="7F5DCE1D" w:rsidR="00657BE5" w:rsidRDefault="00657BE5" w:rsidP="00657BE5">
            <w:pPr>
              <w:tabs>
                <w:tab w:val="left" w:pos="-720"/>
              </w:tabs>
              <w:suppressAutoHyphens/>
              <w:spacing w:after="0"/>
              <w:rPr>
                <w:rFonts w:ascii="Calibri" w:hAnsi="Calibri"/>
                <w:lang w:eastAsia="ja-JP"/>
              </w:rPr>
            </w:pPr>
          </w:p>
        </w:tc>
      </w:tr>
      <w:tr w:rsidR="00657BE5" w14:paraId="573A3ACA" w14:textId="77777777" w:rsidTr="00657BE5">
        <w:trPr>
          <w:jc w:val="center"/>
        </w:trPr>
        <w:tc>
          <w:tcPr>
            <w:tcW w:w="3295" w:type="dxa"/>
          </w:tcPr>
          <w:p w14:paraId="612C3D8F" w14:textId="77777777" w:rsidR="00657BE5" w:rsidRPr="00B76463" w:rsidRDefault="00657BE5" w:rsidP="00657BE5">
            <w:pPr>
              <w:spacing w:after="0"/>
              <w:rPr>
                <w:rFonts w:ascii="Calibri" w:hAnsi="Calibri"/>
                <w:lang w:eastAsia="ja-JP"/>
              </w:rPr>
            </w:pPr>
          </w:p>
        </w:tc>
        <w:tc>
          <w:tcPr>
            <w:tcW w:w="1084" w:type="dxa"/>
          </w:tcPr>
          <w:p w14:paraId="79429281" w14:textId="77777777" w:rsidR="00657BE5" w:rsidRDefault="00657BE5" w:rsidP="00657BE5">
            <w:pPr>
              <w:tabs>
                <w:tab w:val="left" w:pos="-720"/>
              </w:tabs>
              <w:suppressAutoHyphens/>
              <w:spacing w:after="0"/>
              <w:rPr>
                <w:rFonts w:ascii="Calibri" w:hAnsi="Calibri"/>
                <w:lang w:eastAsia="ja-JP"/>
              </w:rPr>
            </w:pPr>
          </w:p>
        </w:tc>
        <w:tc>
          <w:tcPr>
            <w:tcW w:w="757" w:type="dxa"/>
          </w:tcPr>
          <w:p w14:paraId="09FB4CDD" w14:textId="77777777" w:rsidR="00657BE5" w:rsidRDefault="00657BE5" w:rsidP="00657BE5">
            <w:pPr>
              <w:tabs>
                <w:tab w:val="left" w:pos="-720"/>
              </w:tabs>
              <w:suppressAutoHyphens/>
              <w:spacing w:after="0"/>
              <w:rPr>
                <w:rFonts w:ascii="Calibri" w:hAnsi="Calibri"/>
                <w:lang w:eastAsia="ja-JP"/>
              </w:rPr>
            </w:pPr>
          </w:p>
        </w:tc>
        <w:tc>
          <w:tcPr>
            <w:tcW w:w="4214" w:type="dxa"/>
            <w:tcBorders>
              <w:top w:val="single" w:sz="4" w:space="0" w:color="auto"/>
              <w:bottom w:val="single" w:sz="4" w:space="0" w:color="auto"/>
            </w:tcBorders>
          </w:tcPr>
          <w:p w14:paraId="2DBE7A12" w14:textId="77777777" w:rsidR="00657BE5" w:rsidRDefault="00657BE5" w:rsidP="00657BE5">
            <w:pPr>
              <w:tabs>
                <w:tab w:val="left" w:pos="-720"/>
              </w:tabs>
              <w:suppressAutoHyphens/>
              <w:spacing w:after="0"/>
              <w:rPr>
                <w:rFonts w:ascii="Calibri" w:hAnsi="Calibri"/>
                <w:lang w:eastAsia="ja-JP"/>
              </w:rPr>
            </w:pPr>
          </w:p>
          <w:p w14:paraId="08C06047" w14:textId="5A7AA2A5" w:rsidR="00657BE5" w:rsidRDefault="00657BE5" w:rsidP="00657BE5">
            <w:pPr>
              <w:tabs>
                <w:tab w:val="left" w:pos="-720"/>
              </w:tabs>
              <w:suppressAutoHyphens/>
              <w:spacing w:after="0"/>
              <w:rPr>
                <w:rFonts w:ascii="Calibri" w:hAnsi="Calibri"/>
                <w:lang w:eastAsia="ja-JP"/>
              </w:rPr>
            </w:pPr>
          </w:p>
        </w:tc>
      </w:tr>
      <w:tr w:rsidR="00657BE5" w14:paraId="389A01A5" w14:textId="77777777" w:rsidTr="00657BE5">
        <w:trPr>
          <w:jc w:val="center"/>
        </w:trPr>
        <w:tc>
          <w:tcPr>
            <w:tcW w:w="3295" w:type="dxa"/>
          </w:tcPr>
          <w:p w14:paraId="199BA144" w14:textId="77777777" w:rsidR="00657BE5" w:rsidRPr="00B76463" w:rsidRDefault="00657BE5" w:rsidP="00657BE5">
            <w:pPr>
              <w:spacing w:after="0"/>
              <w:rPr>
                <w:rFonts w:ascii="Calibri" w:hAnsi="Calibri"/>
                <w:lang w:eastAsia="ja-JP"/>
              </w:rPr>
            </w:pPr>
          </w:p>
        </w:tc>
        <w:tc>
          <w:tcPr>
            <w:tcW w:w="1084" w:type="dxa"/>
          </w:tcPr>
          <w:p w14:paraId="02866A79" w14:textId="77777777" w:rsidR="00657BE5" w:rsidRDefault="00657BE5" w:rsidP="00657BE5">
            <w:pPr>
              <w:tabs>
                <w:tab w:val="left" w:pos="-720"/>
              </w:tabs>
              <w:suppressAutoHyphens/>
              <w:spacing w:after="0"/>
              <w:rPr>
                <w:rFonts w:ascii="Calibri" w:hAnsi="Calibri"/>
                <w:lang w:eastAsia="ja-JP"/>
              </w:rPr>
            </w:pPr>
          </w:p>
        </w:tc>
        <w:tc>
          <w:tcPr>
            <w:tcW w:w="757" w:type="dxa"/>
          </w:tcPr>
          <w:p w14:paraId="79AF6358" w14:textId="77777777" w:rsidR="00657BE5" w:rsidRDefault="00657BE5" w:rsidP="00657BE5">
            <w:pPr>
              <w:tabs>
                <w:tab w:val="left" w:pos="-720"/>
              </w:tabs>
              <w:suppressAutoHyphens/>
              <w:spacing w:after="0"/>
              <w:rPr>
                <w:rFonts w:ascii="Calibri" w:hAnsi="Calibri"/>
                <w:lang w:eastAsia="ja-JP"/>
              </w:rPr>
            </w:pPr>
          </w:p>
        </w:tc>
        <w:tc>
          <w:tcPr>
            <w:tcW w:w="4214" w:type="dxa"/>
            <w:tcBorders>
              <w:top w:val="single" w:sz="4" w:space="0" w:color="auto"/>
            </w:tcBorders>
          </w:tcPr>
          <w:p w14:paraId="58831A6F" w14:textId="13006E58" w:rsidR="00657BE5" w:rsidRDefault="00657BE5" w:rsidP="00657BE5">
            <w:pPr>
              <w:tabs>
                <w:tab w:val="left" w:pos="-720"/>
              </w:tabs>
              <w:suppressAutoHyphens/>
              <w:spacing w:after="0"/>
              <w:rPr>
                <w:rFonts w:ascii="Calibri" w:hAnsi="Calibri"/>
                <w:lang w:eastAsia="ja-JP"/>
              </w:rPr>
            </w:pPr>
            <w:r>
              <w:rPr>
                <w:rFonts w:ascii="Calibri" w:hAnsi="Calibri"/>
                <w:lang w:eastAsia="ja-JP"/>
              </w:rPr>
              <w:t>Title</w:t>
            </w:r>
          </w:p>
        </w:tc>
      </w:tr>
      <w:bookmarkEnd w:id="0"/>
    </w:tbl>
    <w:p w14:paraId="5E8514BF" w14:textId="77777777" w:rsidR="002C530D" w:rsidRDefault="002C530D" w:rsidP="002C530D">
      <w:pPr>
        <w:spacing w:after="0" w:line="240" w:lineRule="auto"/>
      </w:pPr>
    </w:p>
    <w:p w14:paraId="3279C35F" w14:textId="77777777" w:rsidR="002C530D" w:rsidRDefault="002C530D" w:rsidP="002C530D">
      <w:pPr>
        <w:spacing w:after="0" w:line="240" w:lineRule="auto"/>
      </w:pPr>
      <w:bookmarkStart w:id="1" w:name="_Hlk152321844"/>
    </w:p>
    <w:p w14:paraId="0448E124" w14:textId="77777777" w:rsidR="002C530D" w:rsidRDefault="002C530D" w:rsidP="002C530D">
      <w:pPr>
        <w:spacing w:after="0" w:line="240" w:lineRule="auto"/>
      </w:pPr>
    </w:p>
    <w:p w14:paraId="7AF1DC72" w14:textId="77777777" w:rsidR="002C530D" w:rsidRDefault="002C530D" w:rsidP="002C530D">
      <w:pPr>
        <w:spacing w:after="0" w:line="240" w:lineRule="auto"/>
      </w:pPr>
    </w:p>
    <w:p w14:paraId="2BA2EE5D" w14:textId="017D6961" w:rsidR="002C530D" w:rsidRDefault="002C530D" w:rsidP="00B35C7F">
      <w:pPr>
        <w:spacing w:after="0" w:line="240" w:lineRule="auto"/>
        <w:jc w:val="center"/>
      </w:pPr>
      <w:r>
        <w:t xml:space="preserve">[Notary acknowledgements </w:t>
      </w:r>
      <w:r w:rsidR="00B765F8">
        <w:t>shall</w:t>
      </w:r>
      <w:r>
        <w:t xml:space="preserve"> be attached]</w:t>
      </w:r>
    </w:p>
    <w:bookmarkEnd w:id="1"/>
    <w:p w14:paraId="19A4CEA1" w14:textId="6297BAE5" w:rsidR="00561F32" w:rsidRDefault="00561F32" w:rsidP="00657BE5">
      <w:pPr>
        <w:spacing w:after="0" w:line="240" w:lineRule="auto"/>
      </w:pPr>
    </w:p>
    <w:sectPr w:rsidR="00561F32">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A119E9" w14:textId="77777777" w:rsidR="004E54EB" w:rsidRDefault="004E54EB" w:rsidP="004E54EB">
      <w:pPr>
        <w:spacing w:after="0" w:line="240" w:lineRule="auto"/>
      </w:pPr>
      <w:r>
        <w:separator/>
      </w:r>
    </w:p>
  </w:endnote>
  <w:endnote w:type="continuationSeparator" w:id="0">
    <w:p w14:paraId="6521F2E9" w14:textId="77777777" w:rsidR="004E54EB" w:rsidRDefault="004E54EB" w:rsidP="004E54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2E9E6" w14:textId="22EDF972" w:rsidR="004E54EB" w:rsidRDefault="004E54EB" w:rsidP="004E54EB">
    <w:pPr>
      <w:tabs>
        <w:tab w:val="left" w:pos="-720"/>
      </w:tabs>
      <w:suppressAutoHyphens/>
      <w:spacing w:after="0"/>
      <w:rPr>
        <w:b/>
        <w:bCs/>
        <w:sz w:val="16"/>
        <w:szCs w:val="16"/>
      </w:rPr>
    </w:pPr>
    <w:r>
      <w:rPr>
        <w:sz w:val="16"/>
        <w:szCs w:val="16"/>
      </w:rPr>
      <w:t>Encroachment Permit Annual Bond</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29775C">
      <w:rPr>
        <w:sz w:val="16"/>
        <w:szCs w:val="16"/>
      </w:rPr>
      <w:t xml:space="preserve">Page </w:t>
    </w:r>
    <w:r w:rsidRPr="0029775C">
      <w:rPr>
        <w:b/>
        <w:bCs/>
        <w:sz w:val="16"/>
        <w:szCs w:val="16"/>
      </w:rPr>
      <w:fldChar w:fldCharType="begin"/>
    </w:r>
    <w:r w:rsidRPr="0029775C">
      <w:rPr>
        <w:b/>
        <w:bCs/>
        <w:sz w:val="16"/>
        <w:szCs w:val="16"/>
      </w:rPr>
      <w:instrText xml:space="preserve"> PAGE  \* Arabic  \* MERGEFORMAT </w:instrText>
    </w:r>
    <w:r w:rsidRPr="0029775C">
      <w:rPr>
        <w:b/>
        <w:bCs/>
        <w:sz w:val="16"/>
        <w:szCs w:val="16"/>
      </w:rPr>
      <w:fldChar w:fldCharType="separate"/>
    </w:r>
    <w:r>
      <w:rPr>
        <w:b/>
        <w:bCs/>
        <w:sz w:val="16"/>
        <w:szCs w:val="16"/>
      </w:rPr>
      <w:t>1</w:t>
    </w:r>
    <w:r w:rsidRPr="0029775C">
      <w:rPr>
        <w:b/>
        <w:bCs/>
        <w:sz w:val="16"/>
        <w:szCs w:val="16"/>
      </w:rPr>
      <w:fldChar w:fldCharType="end"/>
    </w:r>
    <w:r w:rsidRPr="0029775C">
      <w:rPr>
        <w:sz w:val="16"/>
        <w:szCs w:val="16"/>
      </w:rPr>
      <w:t xml:space="preserve"> of </w:t>
    </w:r>
    <w:r w:rsidRPr="0029775C">
      <w:rPr>
        <w:b/>
        <w:bCs/>
        <w:sz w:val="16"/>
        <w:szCs w:val="16"/>
      </w:rPr>
      <w:fldChar w:fldCharType="begin"/>
    </w:r>
    <w:r w:rsidRPr="0029775C">
      <w:rPr>
        <w:b/>
        <w:bCs/>
        <w:sz w:val="16"/>
        <w:szCs w:val="16"/>
      </w:rPr>
      <w:instrText xml:space="preserve"> NUMPAGES  \* Arabic  \* MERGEFORMAT </w:instrText>
    </w:r>
    <w:r w:rsidRPr="0029775C">
      <w:rPr>
        <w:b/>
        <w:bCs/>
        <w:sz w:val="16"/>
        <w:szCs w:val="16"/>
      </w:rPr>
      <w:fldChar w:fldCharType="separate"/>
    </w:r>
    <w:r>
      <w:rPr>
        <w:b/>
        <w:bCs/>
        <w:sz w:val="16"/>
        <w:szCs w:val="16"/>
      </w:rPr>
      <w:t>2</w:t>
    </w:r>
    <w:r w:rsidRPr="0029775C">
      <w:rPr>
        <w:b/>
        <w:bCs/>
        <w:sz w:val="16"/>
        <w:szCs w:val="16"/>
      </w:rPr>
      <w:fldChar w:fldCharType="end"/>
    </w:r>
  </w:p>
  <w:p w14:paraId="558F3C0C" w14:textId="5E0255CA" w:rsidR="004E54EB" w:rsidRPr="004E54EB" w:rsidRDefault="004E54EB" w:rsidP="004E54EB">
    <w:pPr>
      <w:tabs>
        <w:tab w:val="left" w:pos="-720"/>
        <w:tab w:val="left" w:pos="1965"/>
      </w:tabs>
      <w:suppressAutoHyphens/>
    </w:pPr>
    <w:r>
      <w:rPr>
        <w:bCs/>
        <w:sz w:val="16"/>
        <w:szCs w:val="16"/>
      </w:rPr>
      <w:t xml:space="preserve">Rev </w:t>
    </w:r>
    <w:r w:rsidR="003063A8">
      <w:rPr>
        <w:bCs/>
        <w:sz w:val="16"/>
        <w:szCs w:val="16"/>
      </w:rPr>
      <w:t>01/2024</w:t>
    </w:r>
    <w:r>
      <w:rPr>
        <w:bCs/>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9B943D" w14:textId="77777777" w:rsidR="004E54EB" w:rsidRDefault="004E54EB" w:rsidP="004E54EB">
      <w:pPr>
        <w:spacing w:after="0" w:line="240" w:lineRule="auto"/>
      </w:pPr>
      <w:r>
        <w:separator/>
      </w:r>
    </w:p>
  </w:footnote>
  <w:footnote w:type="continuationSeparator" w:id="0">
    <w:p w14:paraId="6C3883FA" w14:textId="77777777" w:rsidR="004E54EB" w:rsidRDefault="004E54EB" w:rsidP="004E54E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484"/>
    <w:rsid w:val="000E3DB9"/>
    <w:rsid w:val="000E6A8E"/>
    <w:rsid w:val="00193820"/>
    <w:rsid w:val="002C530D"/>
    <w:rsid w:val="002E02B2"/>
    <w:rsid w:val="003063A8"/>
    <w:rsid w:val="00366AFF"/>
    <w:rsid w:val="003E199F"/>
    <w:rsid w:val="004E54EB"/>
    <w:rsid w:val="00561F32"/>
    <w:rsid w:val="00626B64"/>
    <w:rsid w:val="00657BE5"/>
    <w:rsid w:val="00660E2F"/>
    <w:rsid w:val="006A1FBE"/>
    <w:rsid w:val="008020F0"/>
    <w:rsid w:val="00824FFE"/>
    <w:rsid w:val="00853B06"/>
    <w:rsid w:val="0086477B"/>
    <w:rsid w:val="008A7406"/>
    <w:rsid w:val="008C3648"/>
    <w:rsid w:val="009345DB"/>
    <w:rsid w:val="00992A24"/>
    <w:rsid w:val="00992EC4"/>
    <w:rsid w:val="00AC404C"/>
    <w:rsid w:val="00AE2484"/>
    <w:rsid w:val="00B35C7F"/>
    <w:rsid w:val="00B67F70"/>
    <w:rsid w:val="00B765F8"/>
    <w:rsid w:val="00B8615F"/>
    <w:rsid w:val="00B9592B"/>
    <w:rsid w:val="00C37D36"/>
    <w:rsid w:val="00D71FC5"/>
    <w:rsid w:val="00E92A56"/>
    <w:rsid w:val="00F02968"/>
    <w:rsid w:val="00F63888"/>
    <w:rsid w:val="00FC07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C873D"/>
  <w15:chartTrackingRefBased/>
  <w15:docId w15:val="{B80A4735-E2F1-4A43-A728-3FF873AD2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54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54EB"/>
  </w:style>
  <w:style w:type="paragraph" w:styleId="Footer">
    <w:name w:val="footer"/>
    <w:basedOn w:val="Normal"/>
    <w:link w:val="FooterChar"/>
    <w:uiPriority w:val="99"/>
    <w:unhideWhenUsed/>
    <w:rsid w:val="004E54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54EB"/>
  </w:style>
  <w:style w:type="paragraph" w:styleId="Revision">
    <w:name w:val="Revision"/>
    <w:hidden/>
    <w:uiPriority w:val="99"/>
    <w:semiHidden/>
    <w:rsid w:val="0019382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TotalTime>
  <Pages>2</Pages>
  <Words>498</Words>
  <Characters>2844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Hallare</dc:creator>
  <cp:keywords/>
  <dc:description/>
  <cp:lastModifiedBy>Jason Hallare</cp:lastModifiedBy>
  <cp:revision>21</cp:revision>
  <dcterms:created xsi:type="dcterms:W3CDTF">2023-09-15T20:26:00Z</dcterms:created>
  <dcterms:modified xsi:type="dcterms:W3CDTF">2024-01-29T23:48:00Z</dcterms:modified>
</cp:coreProperties>
</file>